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8F1A" w14:textId="04B9158D" w:rsidR="001A3AC8" w:rsidRPr="006F3140" w:rsidRDefault="001A3AC8" w:rsidP="00E44ACC">
      <w:pPr>
        <w:pStyle w:val="14"/>
        <w:rPr>
          <w:sz w:val="32"/>
          <w:szCs w:val="32"/>
        </w:rPr>
      </w:pPr>
      <w:r w:rsidRPr="006F3140">
        <w:rPr>
          <w:sz w:val="32"/>
          <w:szCs w:val="32"/>
        </w:rPr>
        <w:t>Отчет главы МО Текстильщики в городе Москве о результатах деятельности за 20</w:t>
      </w:r>
      <w:r w:rsidR="00161175" w:rsidRPr="006F3140">
        <w:rPr>
          <w:sz w:val="32"/>
          <w:szCs w:val="32"/>
        </w:rPr>
        <w:t>2</w:t>
      </w:r>
      <w:r w:rsidR="00C87423" w:rsidRPr="006F3140">
        <w:rPr>
          <w:sz w:val="32"/>
          <w:szCs w:val="32"/>
        </w:rPr>
        <w:t>2</w:t>
      </w:r>
      <w:r w:rsidRPr="006F3140">
        <w:rPr>
          <w:sz w:val="32"/>
          <w:szCs w:val="32"/>
        </w:rPr>
        <w:t xml:space="preserve"> год</w:t>
      </w:r>
    </w:p>
    <w:p w14:paraId="6802845A" w14:textId="77777777" w:rsidR="001A3AC8" w:rsidRPr="006F3140" w:rsidRDefault="001A3AC8" w:rsidP="001A3AC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14:paraId="439C5B78" w14:textId="77777777" w:rsidR="001A3AC8" w:rsidRPr="006F3140" w:rsidRDefault="001A3AC8" w:rsidP="001A3AC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F3140">
        <w:rPr>
          <w:sz w:val="32"/>
          <w:szCs w:val="32"/>
        </w:rPr>
        <w:t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федеральными конституционными законами, федеральными законами, Уставом города Москвы, законами города Москвы, уставом Муниципального округа Текстильщики в городе Москве, муниципальными правовыми актами.</w:t>
      </w:r>
    </w:p>
    <w:p w14:paraId="606DDE36" w14:textId="1345EEB1" w:rsidR="001A3AC8" w:rsidRPr="006F3140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 xml:space="preserve">Глава муниципального округа действует на основании Решения Совета депутатов МО Текстильщики от </w:t>
      </w:r>
      <w:bookmarkStart w:id="0" w:name="_Hlk535257183"/>
      <w:r w:rsidR="00A44B40" w:rsidRPr="006F3140">
        <w:rPr>
          <w:rFonts w:ascii="Times New Roman" w:hAnsi="Times New Roman"/>
          <w:sz w:val="32"/>
          <w:szCs w:val="32"/>
        </w:rPr>
        <w:t>20.09.2022 № 9/1</w:t>
      </w:r>
      <w:r w:rsidRPr="006F3140">
        <w:rPr>
          <w:rFonts w:ascii="Times New Roman" w:hAnsi="Times New Roman"/>
          <w:sz w:val="32"/>
          <w:szCs w:val="32"/>
        </w:rPr>
        <w:t>,</w:t>
      </w:r>
      <w:bookmarkEnd w:id="0"/>
      <w:r w:rsidRPr="006F3140">
        <w:rPr>
          <w:rFonts w:ascii="Times New Roman" w:hAnsi="Times New Roman"/>
          <w:sz w:val="32"/>
          <w:szCs w:val="32"/>
        </w:rPr>
        <w:t xml:space="preserve"> на не постоянной основе согласно Уставу и в соответствии с полномочиями </w:t>
      </w:r>
      <w:r w:rsidR="001341FB" w:rsidRPr="006F3140">
        <w:rPr>
          <w:rFonts w:ascii="Times New Roman" w:hAnsi="Times New Roman"/>
          <w:sz w:val="32"/>
          <w:szCs w:val="32"/>
        </w:rPr>
        <w:t>г</w:t>
      </w:r>
      <w:r w:rsidRPr="006F3140">
        <w:rPr>
          <w:rFonts w:ascii="Times New Roman" w:hAnsi="Times New Roman"/>
          <w:sz w:val="32"/>
          <w:szCs w:val="32"/>
        </w:rPr>
        <w:t>лавы Муниципального округа Текстильщики.</w:t>
      </w:r>
    </w:p>
    <w:p w14:paraId="195B1597" w14:textId="77777777" w:rsidR="003E6760" w:rsidRDefault="003E6760" w:rsidP="007D377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5AE97263" w14:textId="3540FDF3" w:rsidR="007D3778" w:rsidRPr="006F3140" w:rsidRDefault="007D3778" w:rsidP="007D3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F3140">
        <w:rPr>
          <w:rFonts w:ascii="Times New Roman" w:hAnsi="Times New Roman"/>
          <w:b/>
          <w:sz w:val="32"/>
          <w:szCs w:val="32"/>
        </w:rPr>
        <w:t>Далее по моим полномочиям:</w:t>
      </w:r>
    </w:p>
    <w:p w14:paraId="48D63800" w14:textId="77777777" w:rsidR="007D3778" w:rsidRPr="006F3140" w:rsidRDefault="007D3778" w:rsidP="007D377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5D2F3163" w14:textId="270D9E35" w:rsidR="007D3778" w:rsidRPr="006F3140" w:rsidRDefault="007D3778" w:rsidP="007D377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В 202</w:t>
      </w:r>
      <w:r w:rsidR="00645290" w:rsidRPr="006F3140">
        <w:rPr>
          <w:rFonts w:ascii="Times New Roman" w:hAnsi="Times New Roman"/>
          <w:sz w:val="32"/>
          <w:szCs w:val="32"/>
        </w:rPr>
        <w:t>2</w:t>
      </w:r>
      <w:r w:rsidRPr="006F3140">
        <w:rPr>
          <w:rFonts w:ascii="Times New Roman" w:hAnsi="Times New Roman"/>
          <w:sz w:val="32"/>
          <w:szCs w:val="32"/>
        </w:rPr>
        <w:t xml:space="preserve"> году проведено </w:t>
      </w:r>
      <w:r w:rsidR="003E6760">
        <w:rPr>
          <w:rFonts w:ascii="Times New Roman" w:hAnsi="Times New Roman"/>
          <w:sz w:val="32"/>
          <w:szCs w:val="32"/>
        </w:rPr>
        <w:t>5</w:t>
      </w:r>
      <w:r w:rsidRPr="006F3140">
        <w:rPr>
          <w:rFonts w:ascii="Times New Roman" w:hAnsi="Times New Roman"/>
          <w:sz w:val="32"/>
          <w:szCs w:val="32"/>
        </w:rPr>
        <w:t xml:space="preserve"> заседаний Совета депутатов, из них </w:t>
      </w:r>
      <w:r w:rsidR="003E6760">
        <w:rPr>
          <w:rFonts w:ascii="Times New Roman" w:hAnsi="Times New Roman"/>
          <w:sz w:val="32"/>
          <w:szCs w:val="32"/>
        </w:rPr>
        <w:t>1</w:t>
      </w:r>
      <w:r w:rsidRPr="006F3140">
        <w:rPr>
          <w:rFonts w:ascii="Times New Roman" w:hAnsi="Times New Roman"/>
          <w:sz w:val="32"/>
          <w:szCs w:val="32"/>
        </w:rPr>
        <w:t xml:space="preserve"> - внеочередн</w:t>
      </w:r>
      <w:r w:rsidR="003E6760">
        <w:rPr>
          <w:rFonts w:ascii="Times New Roman" w:hAnsi="Times New Roman"/>
          <w:sz w:val="32"/>
          <w:szCs w:val="32"/>
        </w:rPr>
        <w:t>ое</w:t>
      </w:r>
      <w:r w:rsidRPr="006F3140">
        <w:rPr>
          <w:rFonts w:ascii="Times New Roman" w:hAnsi="Times New Roman"/>
          <w:sz w:val="32"/>
          <w:szCs w:val="32"/>
        </w:rPr>
        <w:t xml:space="preserve">. Осуществлялся контроль за выполнением нормативно-правовых актов совета Депутатов. Подписывались и обнародовались в порядке, установленном Уставом муниципального округа, нормативные и иные правовые акты. Было рассмотрено </w:t>
      </w:r>
      <w:r w:rsidR="003E6760">
        <w:rPr>
          <w:rFonts w:ascii="Times New Roman" w:hAnsi="Times New Roman"/>
          <w:sz w:val="32"/>
          <w:szCs w:val="32"/>
        </w:rPr>
        <w:t>45</w:t>
      </w:r>
      <w:r w:rsidRPr="006F3140">
        <w:rPr>
          <w:rFonts w:ascii="Times New Roman" w:hAnsi="Times New Roman"/>
          <w:sz w:val="32"/>
          <w:szCs w:val="32"/>
        </w:rPr>
        <w:t xml:space="preserve"> вопросов, принято </w:t>
      </w:r>
      <w:r w:rsidR="003E6760">
        <w:rPr>
          <w:rFonts w:ascii="Times New Roman" w:hAnsi="Times New Roman"/>
          <w:sz w:val="32"/>
          <w:szCs w:val="32"/>
        </w:rPr>
        <w:t>37</w:t>
      </w:r>
      <w:r w:rsidRPr="006F3140">
        <w:rPr>
          <w:rFonts w:ascii="Times New Roman" w:hAnsi="Times New Roman"/>
          <w:sz w:val="32"/>
          <w:szCs w:val="32"/>
        </w:rPr>
        <w:t xml:space="preserve"> решени</w:t>
      </w:r>
      <w:r w:rsidR="003E6760">
        <w:rPr>
          <w:rFonts w:ascii="Times New Roman" w:hAnsi="Times New Roman"/>
          <w:sz w:val="32"/>
          <w:szCs w:val="32"/>
        </w:rPr>
        <w:t>й</w:t>
      </w:r>
      <w:r w:rsidRPr="006F3140">
        <w:rPr>
          <w:rFonts w:ascii="Times New Roman" w:hAnsi="Times New Roman"/>
          <w:sz w:val="32"/>
          <w:szCs w:val="32"/>
        </w:rPr>
        <w:t>, все решения, контроль которых был возложен на меня, исполнены.</w:t>
      </w:r>
      <w:r w:rsidR="003E6760">
        <w:rPr>
          <w:rFonts w:ascii="Times New Roman" w:hAnsi="Times New Roman"/>
          <w:sz w:val="32"/>
          <w:szCs w:val="32"/>
        </w:rPr>
        <w:t xml:space="preserve"> Со всеми решениями можно ознакомиться на сайте Совета депутатов муниципального округа Текстильщики.</w:t>
      </w:r>
    </w:p>
    <w:p w14:paraId="0FDCAA5E" w14:textId="77777777" w:rsidR="00D17A7C" w:rsidRPr="006F3140" w:rsidRDefault="00D17A7C" w:rsidP="00BC357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45E8B91B" w14:textId="09DFCA0D" w:rsidR="00C73110" w:rsidRDefault="003E6760" w:rsidP="003E6760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основании решений</w:t>
      </w:r>
      <w:r w:rsidR="00C73110" w:rsidRPr="006F3140">
        <w:rPr>
          <w:rFonts w:ascii="Times New Roman" w:hAnsi="Times New Roman"/>
          <w:b/>
          <w:sz w:val="32"/>
          <w:szCs w:val="32"/>
        </w:rPr>
        <w:t xml:space="preserve"> депутатов в 202</w:t>
      </w:r>
      <w:r w:rsidR="005C2D83" w:rsidRPr="006F3140">
        <w:rPr>
          <w:rFonts w:ascii="Times New Roman" w:hAnsi="Times New Roman"/>
          <w:b/>
          <w:sz w:val="32"/>
          <w:szCs w:val="32"/>
        </w:rPr>
        <w:t>2</w:t>
      </w:r>
      <w:r w:rsidR="00C73110" w:rsidRPr="006F3140">
        <w:rPr>
          <w:rFonts w:ascii="Times New Roman" w:hAnsi="Times New Roman"/>
          <w:b/>
          <w:sz w:val="32"/>
          <w:szCs w:val="32"/>
        </w:rPr>
        <w:t xml:space="preserve"> было проведено благоустройство </w:t>
      </w:r>
      <w:r w:rsidR="005C2D83" w:rsidRPr="006F3140">
        <w:rPr>
          <w:rFonts w:ascii="Times New Roman" w:hAnsi="Times New Roman"/>
          <w:b/>
          <w:sz w:val="32"/>
          <w:szCs w:val="32"/>
        </w:rPr>
        <w:t>6</w:t>
      </w:r>
      <w:r w:rsidR="00875C83" w:rsidRPr="006F3140">
        <w:rPr>
          <w:rFonts w:ascii="Times New Roman" w:hAnsi="Times New Roman"/>
          <w:b/>
          <w:sz w:val="32"/>
          <w:szCs w:val="32"/>
        </w:rPr>
        <w:t xml:space="preserve"> </w:t>
      </w:r>
      <w:r w:rsidR="00C73110" w:rsidRPr="006F3140">
        <w:rPr>
          <w:rFonts w:ascii="Times New Roman" w:hAnsi="Times New Roman"/>
          <w:b/>
          <w:sz w:val="32"/>
          <w:szCs w:val="32"/>
        </w:rPr>
        <w:t>дворовых территорий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69570B7E" w14:textId="77777777" w:rsidR="003E6760" w:rsidRPr="006F3140" w:rsidRDefault="003E6760" w:rsidP="003E6760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7C1889CC" w14:textId="3C976206" w:rsidR="007D3778" w:rsidRPr="006F3140" w:rsidRDefault="003E6760" w:rsidP="003E676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 w:rsidRPr="003E6760">
        <w:rPr>
          <w:b/>
          <w:bCs/>
          <w:sz w:val="32"/>
          <w:szCs w:val="32"/>
        </w:rPr>
        <w:t>Были утверждены новые составы</w:t>
      </w:r>
      <w:r w:rsidR="007D3778" w:rsidRPr="003E6760">
        <w:rPr>
          <w:b/>
          <w:bCs/>
          <w:sz w:val="32"/>
          <w:szCs w:val="32"/>
        </w:rPr>
        <w:t xml:space="preserve"> Комиссий Совета депутатов</w:t>
      </w:r>
      <w:r>
        <w:rPr>
          <w:b/>
          <w:bCs/>
          <w:sz w:val="32"/>
          <w:szCs w:val="32"/>
        </w:rPr>
        <w:t>, которые приступили к работе.</w:t>
      </w:r>
    </w:p>
    <w:p w14:paraId="546B4EEB" w14:textId="16985C92" w:rsidR="007D3778" w:rsidRPr="006F3140" w:rsidRDefault="007D3778" w:rsidP="007D3778">
      <w:pPr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 xml:space="preserve">Комиссия по развитию муниципального округа и осуществлению отдельных полномочий города Москвы </w:t>
      </w:r>
    </w:p>
    <w:p w14:paraId="33BF784B" w14:textId="7B6D4A45" w:rsidR="007D3778" w:rsidRPr="006F3140" w:rsidRDefault="007D3778" w:rsidP="007D377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Комиссия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</w:t>
      </w:r>
    </w:p>
    <w:p w14:paraId="5376B6CD" w14:textId="34C5223B" w:rsidR="007D3778" w:rsidRPr="006F3140" w:rsidRDefault="007D3778" w:rsidP="007D377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Комиссия по организации работы Совета депутатов муниципального округа Текстильщики в городе Москве, осуществлению контроля за работой органов и должностных лиц местного самоуправления, за соблюдением депутатской этики</w:t>
      </w:r>
    </w:p>
    <w:p w14:paraId="0C4FC359" w14:textId="7E770CC0" w:rsidR="007D3778" w:rsidRPr="006F3140" w:rsidRDefault="007D3778" w:rsidP="007D377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 xml:space="preserve">Бюджетно-финансовая комиссия Совета депутатов </w:t>
      </w:r>
      <w:r w:rsidRPr="006F3140">
        <w:rPr>
          <w:rFonts w:ascii="Times New Roman" w:hAnsi="Times New Roman"/>
          <w:sz w:val="32"/>
          <w:szCs w:val="32"/>
        </w:rPr>
        <w:lastRenderedPageBreak/>
        <w:t>муниципального округа Текстильщики в городе Москве</w:t>
      </w:r>
    </w:p>
    <w:p w14:paraId="5733DACD" w14:textId="77777777" w:rsidR="00161175" w:rsidRPr="006F3140" w:rsidRDefault="00161175" w:rsidP="00161175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072BDB1E" w14:textId="77777777" w:rsidR="001E2B1C" w:rsidRPr="006F3140" w:rsidRDefault="001E2B1C" w:rsidP="001E2B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ИСПОЛНЕНИЕ БЮДЖЕТА МУНИЦИПАЛЬНОГО ОКРУГА</w:t>
      </w:r>
    </w:p>
    <w:p w14:paraId="7B50F8B1" w14:textId="4D64BBF3" w:rsidR="00161175" w:rsidRPr="006F3140" w:rsidRDefault="001E2B1C" w:rsidP="001E2B1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осуществления контроля над выполнением нормативных правовых актов Совета депутатов и в целях повышения эффективности расходования бюджетных средств было осуществлено </w:t>
      </w:r>
      <w:r w:rsidR="0087550B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87550B">
        <w:rPr>
          <w:rFonts w:ascii="Times New Roman" w:eastAsia="Times New Roman" w:hAnsi="Times New Roman"/>
          <w:sz w:val="32"/>
          <w:szCs w:val="32"/>
          <w:lang w:eastAsia="ru-RU"/>
        </w:rPr>
        <w:t>две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) корректировки бюджетных ассигнований. </w:t>
      </w:r>
    </w:p>
    <w:p w14:paraId="3881C6FF" w14:textId="1B1E9DC5" w:rsidR="001E2B1C" w:rsidRPr="006F3140" w:rsidRDefault="001E2B1C" w:rsidP="001E2B1C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В ходе исполнения бюджета основным приоритетом для достижения результативности было эффективное и целевое использование бюджетных средств.  Исполнение по расходам составило </w:t>
      </w:r>
      <w:r w:rsidR="00FA7448" w:rsidRPr="006F3140">
        <w:rPr>
          <w:rFonts w:ascii="Times New Roman" w:eastAsia="Times New Roman" w:hAnsi="Times New Roman"/>
          <w:sz w:val="32"/>
          <w:szCs w:val="32"/>
          <w:lang w:eastAsia="ru-RU"/>
        </w:rPr>
        <w:t>98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FA7448" w:rsidRPr="006F3140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% годовых назначений.  Бюджет муниципального округа был принят в соответствии с Бюджетным кодексом РФ и действующим законодательством.</w:t>
      </w:r>
    </w:p>
    <w:p w14:paraId="74BA470C" w14:textId="49F221F2" w:rsidR="001E2B1C" w:rsidRPr="006F3140" w:rsidRDefault="001E2B1C" w:rsidP="001E2B1C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Контрольно-счетной палатой Москвы не выявлены факты неполноты и недостоверности годового отчета</w:t>
      </w:r>
      <w:r w:rsidR="00161175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за 202</w:t>
      </w:r>
      <w:r w:rsidR="00FA7448" w:rsidRPr="006F3140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161175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.  В целом показатели соответствуют показателям исполнения бюджета, установленным в ходе внешней проверки.</w:t>
      </w:r>
    </w:p>
    <w:p w14:paraId="2D3186DB" w14:textId="77777777" w:rsidR="003A019F" w:rsidRPr="006F3140" w:rsidRDefault="003A019F" w:rsidP="001A3AC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EBED257" w14:textId="2695B559" w:rsidR="001A3AC8" w:rsidRPr="006F3140" w:rsidRDefault="001A3AC8" w:rsidP="001A3AC8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6F3140">
        <w:rPr>
          <w:b/>
          <w:sz w:val="32"/>
          <w:szCs w:val="32"/>
        </w:rPr>
        <w:t>ОРГАНИЗАЦИОННО-ПРАВОВАЯ ДЕЯТЕЛЬНОСТЬ</w:t>
      </w:r>
    </w:p>
    <w:p w14:paraId="585AD419" w14:textId="77777777" w:rsidR="00C73110" w:rsidRPr="006F3140" w:rsidRDefault="00C73110" w:rsidP="001A3AC8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19D80A54" w14:textId="675928E4" w:rsidR="001B1E0D" w:rsidRPr="006F3140" w:rsidRDefault="0087550B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весь</w:t>
      </w:r>
      <w:r w:rsidR="001A3AC8" w:rsidRPr="006F3140">
        <w:rPr>
          <w:rFonts w:ascii="Times New Roman" w:hAnsi="Times New Roman"/>
          <w:sz w:val="32"/>
          <w:szCs w:val="32"/>
        </w:rPr>
        <w:t xml:space="preserve"> 20</w:t>
      </w:r>
      <w:r w:rsidR="003A019F" w:rsidRPr="006F3140">
        <w:rPr>
          <w:rFonts w:ascii="Times New Roman" w:hAnsi="Times New Roman"/>
          <w:sz w:val="32"/>
          <w:szCs w:val="32"/>
        </w:rPr>
        <w:t>2</w:t>
      </w:r>
      <w:r w:rsidR="00B04C5D" w:rsidRPr="006F3140">
        <w:rPr>
          <w:rFonts w:ascii="Times New Roman" w:hAnsi="Times New Roman"/>
          <w:sz w:val="32"/>
          <w:szCs w:val="32"/>
        </w:rPr>
        <w:t>2</w:t>
      </w:r>
      <w:r w:rsidR="001A3AC8" w:rsidRPr="006F3140">
        <w:rPr>
          <w:rFonts w:ascii="Times New Roman" w:hAnsi="Times New Roman"/>
          <w:sz w:val="32"/>
          <w:szCs w:val="32"/>
        </w:rPr>
        <w:t xml:space="preserve"> год в адрес муниципального</w:t>
      </w:r>
      <w:r w:rsidR="008A754C" w:rsidRPr="006F3140">
        <w:rPr>
          <w:rFonts w:ascii="Times New Roman" w:hAnsi="Times New Roman"/>
          <w:sz w:val="32"/>
          <w:szCs w:val="32"/>
        </w:rPr>
        <w:t xml:space="preserve"> округа Текстильщики поступило</w:t>
      </w:r>
      <w:r w:rsidR="001B1E0D" w:rsidRPr="006F3140">
        <w:rPr>
          <w:rFonts w:ascii="Times New Roman" w:hAnsi="Times New Roman"/>
          <w:sz w:val="32"/>
          <w:szCs w:val="32"/>
        </w:rPr>
        <w:t>:</w:t>
      </w:r>
    </w:p>
    <w:p w14:paraId="084C26F2" w14:textId="08BEA8EA" w:rsidR="001B1E0D" w:rsidRPr="006F3140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-</w:t>
      </w:r>
      <w:r w:rsidR="00544C42" w:rsidRPr="006F3140">
        <w:rPr>
          <w:rFonts w:ascii="Times New Roman" w:hAnsi="Times New Roman"/>
          <w:sz w:val="32"/>
          <w:szCs w:val="32"/>
        </w:rPr>
        <w:t xml:space="preserve"> </w:t>
      </w:r>
      <w:r w:rsidR="00712FE8" w:rsidRPr="006F3140">
        <w:rPr>
          <w:rFonts w:ascii="Times New Roman" w:hAnsi="Times New Roman"/>
          <w:sz w:val="32"/>
          <w:szCs w:val="32"/>
        </w:rPr>
        <w:t>17</w:t>
      </w:r>
      <w:r w:rsidR="00544C42" w:rsidRPr="006F3140">
        <w:rPr>
          <w:rFonts w:ascii="Times New Roman" w:hAnsi="Times New Roman"/>
          <w:sz w:val="32"/>
          <w:szCs w:val="32"/>
        </w:rPr>
        <w:t xml:space="preserve"> запросов и</w:t>
      </w:r>
      <w:r w:rsidR="001A3AC8" w:rsidRPr="006F3140">
        <w:rPr>
          <w:rFonts w:ascii="Times New Roman" w:hAnsi="Times New Roman"/>
          <w:sz w:val="32"/>
          <w:szCs w:val="32"/>
        </w:rPr>
        <w:t xml:space="preserve"> </w:t>
      </w:r>
      <w:r w:rsidR="00544C42" w:rsidRPr="006F3140">
        <w:rPr>
          <w:rFonts w:ascii="Times New Roman" w:hAnsi="Times New Roman"/>
          <w:sz w:val="32"/>
          <w:szCs w:val="32"/>
        </w:rPr>
        <w:t xml:space="preserve">обращений </w:t>
      </w:r>
      <w:bookmarkStart w:id="1" w:name="_Hlk121402378"/>
      <w:r w:rsidR="001A3AC8" w:rsidRPr="006F3140">
        <w:rPr>
          <w:rFonts w:ascii="Times New Roman" w:hAnsi="Times New Roman"/>
          <w:sz w:val="32"/>
          <w:szCs w:val="32"/>
        </w:rPr>
        <w:t>Кузьм</w:t>
      </w:r>
      <w:r w:rsidR="008A754C" w:rsidRPr="006F3140">
        <w:rPr>
          <w:rFonts w:ascii="Times New Roman" w:hAnsi="Times New Roman"/>
          <w:sz w:val="32"/>
          <w:szCs w:val="32"/>
        </w:rPr>
        <w:t>инской межрайонной прокуратуры</w:t>
      </w:r>
      <w:r w:rsidR="00544C42" w:rsidRPr="006F3140">
        <w:rPr>
          <w:rFonts w:ascii="Times New Roman" w:hAnsi="Times New Roman"/>
          <w:sz w:val="32"/>
          <w:szCs w:val="32"/>
        </w:rPr>
        <w:t xml:space="preserve">. </w:t>
      </w:r>
      <w:bookmarkEnd w:id="1"/>
    </w:p>
    <w:p w14:paraId="09982E92" w14:textId="6C7ED2A6" w:rsidR="001A3AC8" w:rsidRPr="006F3140" w:rsidRDefault="00544C42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В</w:t>
      </w:r>
      <w:r w:rsidR="008A754C" w:rsidRPr="006F3140">
        <w:rPr>
          <w:rFonts w:ascii="Times New Roman" w:hAnsi="Times New Roman"/>
          <w:sz w:val="32"/>
          <w:szCs w:val="32"/>
        </w:rPr>
        <w:t>се</w:t>
      </w:r>
      <w:r w:rsidR="001A3AC8" w:rsidRPr="006F3140">
        <w:rPr>
          <w:rFonts w:ascii="Times New Roman" w:hAnsi="Times New Roman"/>
          <w:sz w:val="32"/>
          <w:szCs w:val="32"/>
        </w:rPr>
        <w:t xml:space="preserve"> обращения рассмотрены и направлены ответы.  </w:t>
      </w:r>
    </w:p>
    <w:p w14:paraId="13206885" w14:textId="7D6CC1E5" w:rsidR="00544C42" w:rsidRPr="006F3140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 xml:space="preserve">- </w:t>
      </w:r>
      <w:r w:rsidR="00712FE8" w:rsidRPr="006F3140">
        <w:rPr>
          <w:rFonts w:ascii="Times New Roman" w:hAnsi="Times New Roman"/>
          <w:sz w:val="32"/>
          <w:szCs w:val="32"/>
        </w:rPr>
        <w:t>3</w:t>
      </w:r>
      <w:r w:rsidRPr="006F3140">
        <w:rPr>
          <w:rFonts w:ascii="Times New Roman" w:hAnsi="Times New Roman"/>
          <w:sz w:val="32"/>
          <w:szCs w:val="32"/>
        </w:rPr>
        <w:t xml:space="preserve"> п</w:t>
      </w:r>
      <w:r w:rsidR="00CB65AD" w:rsidRPr="006F3140">
        <w:rPr>
          <w:rFonts w:ascii="Times New Roman" w:hAnsi="Times New Roman"/>
          <w:sz w:val="32"/>
          <w:szCs w:val="32"/>
        </w:rPr>
        <w:t>редставлени</w:t>
      </w:r>
      <w:r w:rsidR="00712FE8" w:rsidRPr="006F3140">
        <w:rPr>
          <w:rFonts w:ascii="Times New Roman" w:hAnsi="Times New Roman"/>
          <w:sz w:val="32"/>
          <w:szCs w:val="32"/>
        </w:rPr>
        <w:t xml:space="preserve">я Кузьминской межрайонной прокуратуры.  </w:t>
      </w:r>
      <w:r w:rsidRPr="006F3140">
        <w:rPr>
          <w:rFonts w:ascii="Times New Roman" w:hAnsi="Times New Roman"/>
          <w:sz w:val="32"/>
          <w:szCs w:val="32"/>
        </w:rPr>
        <w:t xml:space="preserve"> </w:t>
      </w:r>
    </w:p>
    <w:p w14:paraId="4A23A6B3" w14:textId="50F766BF" w:rsidR="00712FE8" w:rsidRPr="006F3140" w:rsidRDefault="00712FE8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- 1 протест Кузьминской межрайонной прокуратуры.</w:t>
      </w:r>
    </w:p>
    <w:p w14:paraId="2E3F5E26" w14:textId="2359E8B9" w:rsidR="001A3AC8" w:rsidRPr="006F3140" w:rsidRDefault="001A3AC8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Так же в рамках антикоррупционной деятельности в Кузьминскую межр</w:t>
      </w:r>
      <w:r w:rsidR="00CB65AD" w:rsidRPr="006F3140">
        <w:rPr>
          <w:rFonts w:ascii="Times New Roman" w:hAnsi="Times New Roman"/>
          <w:sz w:val="32"/>
          <w:szCs w:val="32"/>
        </w:rPr>
        <w:t>айонную прокуратуру направлено 1</w:t>
      </w:r>
      <w:r w:rsidR="0097171A" w:rsidRPr="006F3140">
        <w:rPr>
          <w:rFonts w:ascii="Times New Roman" w:hAnsi="Times New Roman"/>
          <w:sz w:val="32"/>
          <w:szCs w:val="32"/>
        </w:rPr>
        <w:t>2</w:t>
      </w:r>
      <w:r w:rsidRPr="006F3140">
        <w:rPr>
          <w:rFonts w:ascii="Times New Roman" w:hAnsi="Times New Roman"/>
          <w:sz w:val="32"/>
          <w:szCs w:val="32"/>
        </w:rPr>
        <w:t xml:space="preserve"> ПРОЕКТОВ нормативных правовых актов (решений СД МО Тексти</w:t>
      </w:r>
      <w:r w:rsidR="00CB65AD" w:rsidRPr="006F3140">
        <w:rPr>
          <w:rFonts w:ascii="Times New Roman" w:hAnsi="Times New Roman"/>
          <w:sz w:val="32"/>
          <w:szCs w:val="32"/>
        </w:rPr>
        <w:t>льщики в городе Москве).</w:t>
      </w:r>
    </w:p>
    <w:p w14:paraId="700B2C2C" w14:textId="108DFDCA" w:rsidR="00490A83" w:rsidRPr="006F3140" w:rsidRDefault="00490A83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Служебной корреспонденции, поступившей в Совет депутатов в 202</w:t>
      </w:r>
      <w:r w:rsidR="00B04C5D" w:rsidRPr="006F3140">
        <w:rPr>
          <w:rFonts w:ascii="Times New Roman" w:hAnsi="Times New Roman"/>
          <w:sz w:val="32"/>
          <w:szCs w:val="32"/>
        </w:rPr>
        <w:t>2</w:t>
      </w:r>
      <w:r w:rsidRPr="006F3140">
        <w:rPr>
          <w:rFonts w:ascii="Times New Roman" w:hAnsi="Times New Roman"/>
          <w:sz w:val="32"/>
          <w:szCs w:val="32"/>
        </w:rPr>
        <w:t xml:space="preserve"> году -1</w:t>
      </w:r>
      <w:r w:rsidR="008E492F" w:rsidRPr="006F3140">
        <w:rPr>
          <w:rFonts w:ascii="Times New Roman" w:hAnsi="Times New Roman"/>
          <w:sz w:val="32"/>
          <w:szCs w:val="32"/>
        </w:rPr>
        <w:t>95</w:t>
      </w:r>
      <w:r w:rsidRPr="006F3140">
        <w:rPr>
          <w:rFonts w:ascii="Times New Roman" w:hAnsi="Times New Roman"/>
          <w:sz w:val="32"/>
          <w:szCs w:val="32"/>
        </w:rPr>
        <w:t xml:space="preserve"> писем, 69 письменных обращений граждан.</w:t>
      </w:r>
    </w:p>
    <w:p w14:paraId="2F933651" w14:textId="51314677" w:rsidR="00237B68" w:rsidRPr="006F3140" w:rsidRDefault="00237B68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 xml:space="preserve">Многие насущные проблемы наших жителей Совет депутатов </w:t>
      </w:r>
      <w:r w:rsidR="001E294F" w:rsidRPr="006F3140">
        <w:rPr>
          <w:rFonts w:ascii="Times New Roman" w:hAnsi="Times New Roman"/>
          <w:sz w:val="32"/>
          <w:szCs w:val="32"/>
        </w:rPr>
        <w:t>решал,</w:t>
      </w:r>
      <w:r w:rsidRPr="006F3140">
        <w:rPr>
          <w:rFonts w:ascii="Times New Roman" w:hAnsi="Times New Roman"/>
          <w:sz w:val="32"/>
          <w:szCs w:val="32"/>
        </w:rPr>
        <w:t xml:space="preserve"> не используя письменные запросы и обращения</w:t>
      </w:r>
      <w:r w:rsidR="001E294F" w:rsidRPr="006F3140">
        <w:rPr>
          <w:rFonts w:ascii="Times New Roman" w:hAnsi="Times New Roman"/>
          <w:sz w:val="32"/>
          <w:szCs w:val="32"/>
        </w:rPr>
        <w:t xml:space="preserve">. Как правило бытовые вопросы требуют незамедлительных мер: устранить протечку, навести порядок в подъездах и дворах, </w:t>
      </w:r>
      <w:r w:rsidR="009742AB" w:rsidRPr="006F3140">
        <w:rPr>
          <w:rFonts w:ascii="Times New Roman" w:hAnsi="Times New Roman"/>
          <w:sz w:val="32"/>
          <w:szCs w:val="32"/>
        </w:rPr>
        <w:t xml:space="preserve">провести работы по </w:t>
      </w:r>
      <w:r w:rsidR="001E294F" w:rsidRPr="006F3140">
        <w:rPr>
          <w:rFonts w:ascii="Times New Roman" w:hAnsi="Times New Roman"/>
          <w:sz w:val="32"/>
          <w:szCs w:val="32"/>
        </w:rPr>
        <w:t>кронирован</w:t>
      </w:r>
      <w:r w:rsidR="009742AB" w:rsidRPr="006F3140">
        <w:rPr>
          <w:rFonts w:ascii="Times New Roman" w:hAnsi="Times New Roman"/>
          <w:sz w:val="32"/>
          <w:szCs w:val="32"/>
        </w:rPr>
        <w:t>ию</w:t>
      </w:r>
      <w:r w:rsidR="001E294F" w:rsidRPr="006F3140">
        <w:rPr>
          <w:rFonts w:ascii="Times New Roman" w:hAnsi="Times New Roman"/>
          <w:sz w:val="32"/>
          <w:szCs w:val="32"/>
        </w:rPr>
        <w:t xml:space="preserve"> аварийных деревьев</w:t>
      </w:r>
      <w:r w:rsidR="009742AB" w:rsidRPr="006F3140">
        <w:rPr>
          <w:rFonts w:ascii="Times New Roman" w:hAnsi="Times New Roman"/>
          <w:sz w:val="32"/>
          <w:szCs w:val="32"/>
        </w:rPr>
        <w:t xml:space="preserve"> и т.д. Подобных обращений в прошлом году было более </w:t>
      </w:r>
      <w:r w:rsidR="008E492F" w:rsidRPr="006F3140">
        <w:rPr>
          <w:rFonts w:ascii="Times New Roman" w:hAnsi="Times New Roman"/>
          <w:sz w:val="32"/>
          <w:szCs w:val="32"/>
        </w:rPr>
        <w:t>20</w:t>
      </w:r>
      <w:r w:rsidR="009742AB" w:rsidRPr="006F3140">
        <w:rPr>
          <w:rFonts w:ascii="Times New Roman" w:hAnsi="Times New Roman"/>
          <w:sz w:val="32"/>
          <w:szCs w:val="32"/>
        </w:rPr>
        <w:t xml:space="preserve">. Депутаты в экстренном порядке их решали по телефону. </w:t>
      </w:r>
    </w:p>
    <w:p w14:paraId="6815E1DE" w14:textId="77777777" w:rsidR="001A3AC8" w:rsidRPr="006F3140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lastRenderedPageBreak/>
        <w:t xml:space="preserve">В течение года были подготовлены отчеты и ответы на запросы в СМОМ, Департамент городского имущества города Москвы, Департамент территориальных органов исполнительной власти, Министерство юстиции РФ, Налоговую инспекцию, ОМВД района Текстильщики. </w:t>
      </w:r>
    </w:p>
    <w:p w14:paraId="2A86E54E" w14:textId="52E82D38" w:rsidR="001A3AC8" w:rsidRPr="006F3140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>Всего в 20</w:t>
      </w:r>
      <w:r w:rsidR="003A019F" w:rsidRPr="006F3140">
        <w:rPr>
          <w:rFonts w:ascii="Times New Roman" w:hAnsi="Times New Roman"/>
          <w:sz w:val="32"/>
          <w:szCs w:val="32"/>
        </w:rPr>
        <w:t>2</w:t>
      </w:r>
      <w:r w:rsidR="00B04C5D" w:rsidRPr="006F3140">
        <w:rPr>
          <w:rFonts w:ascii="Times New Roman" w:hAnsi="Times New Roman"/>
          <w:sz w:val="32"/>
          <w:szCs w:val="32"/>
        </w:rPr>
        <w:t>2</w:t>
      </w:r>
      <w:r w:rsidRPr="006F3140">
        <w:rPr>
          <w:rFonts w:ascii="Times New Roman" w:hAnsi="Times New Roman"/>
          <w:sz w:val="32"/>
          <w:szCs w:val="32"/>
        </w:rPr>
        <w:t xml:space="preserve"> году было направлено </w:t>
      </w:r>
      <w:r w:rsidR="008E492F" w:rsidRPr="006F3140">
        <w:rPr>
          <w:rFonts w:ascii="Times New Roman" w:hAnsi="Times New Roman"/>
          <w:b/>
          <w:sz w:val="32"/>
          <w:szCs w:val="32"/>
        </w:rPr>
        <w:t>405</w:t>
      </w:r>
      <w:r w:rsidRPr="006F3140">
        <w:rPr>
          <w:rFonts w:ascii="Times New Roman" w:hAnsi="Times New Roman"/>
          <w:b/>
          <w:sz w:val="32"/>
          <w:szCs w:val="32"/>
        </w:rPr>
        <w:t xml:space="preserve"> </w:t>
      </w:r>
      <w:r w:rsidRPr="006F3140">
        <w:rPr>
          <w:rFonts w:ascii="Times New Roman" w:hAnsi="Times New Roman"/>
          <w:sz w:val="32"/>
          <w:szCs w:val="32"/>
        </w:rPr>
        <w:t>запрос</w:t>
      </w:r>
      <w:r w:rsidR="003A019F" w:rsidRPr="006F3140">
        <w:rPr>
          <w:rFonts w:ascii="Times New Roman" w:hAnsi="Times New Roman"/>
          <w:sz w:val="32"/>
          <w:szCs w:val="32"/>
        </w:rPr>
        <w:t>ов</w:t>
      </w:r>
      <w:r w:rsidRPr="006F3140">
        <w:rPr>
          <w:rFonts w:ascii="Times New Roman" w:hAnsi="Times New Roman"/>
          <w:sz w:val="32"/>
          <w:szCs w:val="32"/>
        </w:rPr>
        <w:t xml:space="preserve"> и ответной корреспонденции. </w:t>
      </w:r>
    </w:p>
    <w:p w14:paraId="1FB8B68C" w14:textId="77777777" w:rsidR="00490A83" w:rsidRPr="006F3140" w:rsidRDefault="00490A83" w:rsidP="001A3AC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788D51EA" w14:textId="2519B430" w:rsidR="00490A83" w:rsidRPr="006F3140" w:rsidRDefault="00490A83" w:rsidP="00490A8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отчетный период б</w:t>
      </w:r>
      <w:r w:rsidR="00DA1379"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ы</w:t>
      </w: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ли организованы и проведены публичные слушания по обсуждению проектов решений Совета депутатов муниципального округа Текстильщики:</w:t>
      </w:r>
    </w:p>
    <w:p w14:paraId="0A6E844D" w14:textId="77777777" w:rsidR="00490A83" w:rsidRPr="006F3140" w:rsidRDefault="00490A83" w:rsidP="00490A8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14:paraId="608C82C7" w14:textId="77777777" w:rsidR="00490A83" w:rsidRPr="006F3140" w:rsidRDefault="00490A83" w:rsidP="008E492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hAnsi="Times New Roman"/>
          <w:sz w:val="32"/>
          <w:szCs w:val="32"/>
        </w:rPr>
        <w:t xml:space="preserve">О внесении изменений и дополнений в Устав муниципального округа Текстильщики в городе Москве; </w:t>
      </w:r>
    </w:p>
    <w:p w14:paraId="09820767" w14:textId="37673404" w:rsidR="00490A83" w:rsidRPr="006F3140" w:rsidRDefault="00490A83" w:rsidP="008E492F">
      <w:pPr>
        <w:pStyle w:val="14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6F3140">
        <w:rPr>
          <w:b w:val="0"/>
          <w:bCs w:val="0"/>
          <w:sz w:val="32"/>
          <w:szCs w:val="32"/>
        </w:rPr>
        <w:t xml:space="preserve"> Об исполнении бюджета муниципального округа Текстильщики в городе Москве за 20</w:t>
      </w:r>
      <w:r w:rsidR="00DA1379" w:rsidRPr="006F3140">
        <w:rPr>
          <w:b w:val="0"/>
          <w:bCs w:val="0"/>
          <w:sz w:val="32"/>
          <w:szCs w:val="32"/>
        </w:rPr>
        <w:t>2</w:t>
      </w:r>
      <w:r w:rsidR="00FA7448" w:rsidRPr="006F3140">
        <w:rPr>
          <w:b w:val="0"/>
          <w:bCs w:val="0"/>
          <w:sz w:val="32"/>
          <w:szCs w:val="32"/>
        </w:rPr>
        <w:t>1</w:t>
      </w:r>
      <w:r w:rsidR="00DA1379" w:rsidRPr="006F3140">
        <w:rPr>
          <w:b w:val="0"/>
          <w:bCs w:val="0"/>
          <w:sz w:val="32"/>
          <w:szCs w:val="32"/>
        </w:rPr>
        <w:t xml:space="preserve"> </w:t>
      </w:r>
      <w:r w:rsidRPr="006F3140">
        <w:rPr>
          <w:b w:val="0"/>
          <w:bCs w:val="0"/>
          <w:sz w:val="32"/>
          <w:szCs w:val="32"/>
        </w:rPr>
        <w:t>год;</w:t>
      </w:r>
    </w:p>
    <w:p w14:paraId="5C62BE9A" w14:textId="091A08B8" w:rsidR="00490A83" w:rsidRPr="006F3140" w:rsidRDefault="00490A83" w:rsidP="008E492F">
      <w:pPr>
        <w:pStyle w:val="14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6F3140">
        <w:rPr>
          <w:b w:val="0"/>
          <w:bCs w:val="0"/>
          <w:sz w:val="32"/>
          <w:szCs w:val="32"/>
        </w:rPr>
        <w:t>Об утверждении Программы социально-экономического развития муниципального округа Текстильщики в городе Москве на 202</w:t>
      </w:r>
      <w:r w:rsidR="00B04C5D" w:rsidRPr="006F3140">
        <w:rPr>
          <w:b w:val="0"/>
          <w:bCs w:val="0"/>
          <w:sz w:val="32"/>
          <w:szCs w:val="32"/>
        </w:rPr>
        <w:t>3</w:t>
      </w:r>
      <w:r w:rsidRPr="006F3140">
        <w:rPr>
          <w:b w:val="0"/>
          <w:bCs w:val="0"/>
          <w:sz w:val="32"/>
          <w:szCs w:val="32"/>
        </w:rPr>
        <w:t xml:space="preserve"> год;</w:t>
      </w:r>
    </w:p>
    <w:p w14:paraId="13041805" w14:textId="77C87A50" w:rsidR="001E2B1C" w:rsidRPr="006F3140" w:rsidRDefault="00490A83" w:rsidP="008E492F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hAnsi="Times New Roman"/>
          <w:sz w:val="32"/>
          <w:szCs w:val="32"/>
        </w:rPr>
        <w:t>О бюджете муниципального округа Текстильщики в городе Москве на 202</w:t>
      </w:r>
      <w:r w:rsidR="00B04C5D" w:rsidRPr="006F3140">
        <w:rPr>
          <w:rFonts w:ascii="Times New Roman" w:hAnsi="Times New Roman"/>
          <w:sz w:val="32"/>
          <w:szCs w:val="32"/>
        </w:rPr>
        <w:t>3</w:t>
      </w:r>
      <w:r w:rsidRPr="006F3140">
        <w:rPr>
          <w:rFonts w:ascii="Times New Roman" w:hAnsi="Times New Roman"/>
          <w:sz w:val="32"/>
          <w:szCs w:val="32"/>
        </w:rPr>
        <w:t xml:space="preserve"> год и плановый период 202</w:t>
      </w:r>
      <w:r w:rsidR="00B04C5D" w:rsidRPr="006F3140">
        <w:rPr>
          <w:rFonts w:ascii="Times New Roman" w:hAnsi="Times New Roman"/>
          <w:sz w:val="32"/>
          <w:szCs w:val="32"/>
        </w:rPr>
        <w:t>4</w:t>
      </w:r>
      <w:r w:rsidRPr="006F3140">
        <w:rPr>
          <w:rFonts w:ascii="Times New Roman" w:hAnsi="Times New Roman"/>
          <w:sz w:val="32"/>
          <w:szCs w:val="32"/>
        </w:rPr>
        <w:t xml:space="preserve"> и 202</w:t>
      </w:r>
      <w:r w:rsidR="00B04C5D" w:rsidRPr="006F3140">
        <w:rPr>
          <w:rFonts w:ascii="Times New Roman" w:hAnsi="Times New Roman"/>
          <w:sz w:val="32"/>
          <w:szCs w:val="32"/>
        </w:rPr>
        <w:t>5</w:t>
      </w:r>
      <w:r w:rsidRPr="006F3140">
        <w:rPr>
          <w:rFonts w:ascii="Times New Roman" w:hAnsi="Times New Roman"/>
          <w:sz w:val="32"/>
          <w:szCs w:val="32"/>
        </w:rPr>
        <w:t xml:space="preserve"> годов.</w:t>
      </w:r>
    </w:p>
    <w:p w14:paraId="4128F9FD" w14:textId="77777777" w:rsidR="001E2B1C" w:rsidRPr="006F3140" w:rsidRDefault="001E2B1C" w:rsidP="001E2B1C">
      <w:pPr>
        <w:pStyle w:val="a5"/>
        <w:ind w:firstLine="708"/>
        <w:jc w:val="center"/>
        <w:rPr>
          <w:b/>
          <w:bCs/>
          <w:sz w:val="32"/>
          <w:szCs w:val="32"/>
        </w:rPr>
      </w:pPr>
      <w:r w:rsidRPr="006F3140">
        <w:rPr>
          <w:b/>
          <w:bCs/>
          <w:sz w:val="32"/>
          <w:szCs w:val="32"/>
        </w:rPr>
        <w:t>В соответствии с федеральным законодательством проводилась работа по профилактике терроризма и экстремизма.</w:t>
      </w:r>
    </w:p>
    <w:p w14:paraId="5C0B3F91" w14:textId="77777777" w:rsidR="001E2B1C" w:rsidRPr="006F3140" w:rsidRDefault="001E2B1C" w:rsidP="001E2B1C">
      <w:pPr>
        <w:pStyle w:val="a5"/>
        <w:ind w:firstLine="708"/>
        <w:jc w:val="both"/>
        <w:rPr>
          <w:sz w:val="32"/>
          <w:szCs w:val="32"/>
        </w:rPr>
      </w:pPr>
      <w:r w:rsidRPr="006F3140">
        <w:rPr>
          <w:sz w:val="32"/>
          <w:szCs w:val="32"/>
        </w:rPr>
        <w:t>Утверждены:</w:t>
      </w:r>
    </w:p>
    <w:p w14:paraId="369283A7" w14:textId="7CCD0BC2" w:rsidR="001E2B1C" w:rsidRPr="006F3140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6F3140">
        <w:rPr>
          <w:sz w:val="32"/>
          <w:szCs w:val="32"/>
        </w:rPr>
        <w:t xml:space="preserve"> - План мероприятий по противодействию коррупции в муниципальном округе Текстильщики в городе Москве на 202</w:t>
      </w:r>
      <w:r w:rsidR="00712FE8" w:rsidRPr="006F3140">
        <w:rPr>
          <w:sz w:val="32"/>
          <w:szCs w:val="32"/>
        </w:rPr>
        <w:t>2</w:t>
      </w:r>
      <w:r w:rsidRPr="006F3140">
        <w:rPr>
          <w:sz w:val="32"/>
          <w:szCs w:val="32"/>
        </w:rPr>
        <w:t xml:space="preserve"> год.  </w:t>
      </w:r>
    </w:p>
    <w:p w14:paraId="2DD17FAD" w14:textId="4A971933" w:rsidR="001E2B1C" w:rsidRPr="006F3140" w:rsidRDefault="001E2B1C" w:rsidP="001E2B1C">
      <w:pPr>
        <w:pStyle w:val="a5"/>
        <w:ind w:firstLine="709"/>
        <w:jc w:val="both"/>
        <w:rPr>
          <w:rStyle w:val="a4"/>
          <w:b w:val="0"/>
          <w:bCs w:val="0"/>
          <w:sz w:val="32"/>
          <w:szCs w:val="32"/>
        </w:rPr>
      </w:pPr>
      <w:r w:rsidRPr="006F3140">
        <w:rPr>
          <w:rStyle w:val="a4"/>
          <w:sz w:val="32"/>
          <w:szCs w:val="32"/>
          <w:bdr w:val="none" w:sz="0" w:space="0" w:color="auto" w:frame="1"/>
          <w:shd w:val="clear" w:color="auto" w:fill="EAEAEA"/>
        </w:rPr>
        <w:t xml:space="preserve"> - </w:t>
      </w:r>
      <w:r w:rsidRPr="006F3140">
        <w:rPr>
          <w:sz w:val="32"/>
          <w:szCs w:val="32"/>
        </w:rPr>
        <w:t>Муниципальная 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Текстильщики в городе Москве на 202</w:t>
      </w:r>
      <w:r w:rsidR="00712FE8" w:rsidRPr="006F3140">
        <w:rPr>
          <w:sz w:val="32"/>
          <w:szCs w:val="32"/>
        </w:rPr>
        <w:t>2</w:t>
      </w:r>
      <w:r w:rsidRPr="006F3140">
        <w:rPr>
          <w:sz w:val="32"/>
          <w:szCs w:val="32"/>
        </w:rPr>
        <w:t xml:space="preserve"> год.</w:t>
      </w:r>
    </w:p>
    <w:p w14:paraId="591BD9CD" w14:textId="77777777" w:rsidR="001E2B1C" w:rsidRPr="006F3140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6F3140">
        <w:rPr>
          <w:sz w:val="32"/>
          <w:szCs w:val="32"/>
        </w:rPr>
        <w:t xml:space="preserve">Обеспечивалось выполнение требований к антитеррористической защищенности объектов, находящихся в ведении органов </w:t>
      </w:r>
      <w:proofErr w:type="spellStart"/>
      <w:r w:rsidRPr="006F3140">
        <w:rPr>
          <w:sz w:val="32"/>
          <w:szCs w:val="32"/>
        </w:rPr>
        <w:t>мсу</w:t>
      </w:r>
      <w:proofErr w:type="spellEnd"/>
      <w:r w:rsidRPr="006F3140">
        <w:rPr>
          <w:sz w:val="32"/>
          <w:szCs w:val="32"/>
        </w:rPr>
        <w:t>.</w:t>
      </w:r>
    </w:p>
    <w:p w14:paraId="1C7F7207" w14:textId="77777777" w:rsidR="001E2B1C" w:rsidRPr="006F3140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6F3140">
        <w:rPr>
          <w:sz w:val="32"/>
          <w:szCs w:val="32"/>
        </w:rPr>
        <w:t>На сайте Совета депутатов и в газете размещались тематические материалы, направленные на воспитание молодежи и в целях предупреждения экстремистской деятельности и формирования у граждан уважительного отношения к традициям и обычаям различных народов и национальностей.</w:t>
      </w:r>
    </w:p>
    <w:p w14:paraId="6046473D" w14:textId="77777777" w:rsidR="001E2B1C" w:rsidRPr="006F3140" w:rsidRDefault="001E2B1C" w:rsidP="001E2B1C">
      <w:pPr>
        <w:pStyle w:val="a5"/>
        <w:ind w:firstLine="709"/>
        <w:jc w:val="both"/>
        <w:rPr>
          <w:sz w:val="32"/>
          <w:szCs w:val="32"/>
        </w:rPr>
      </w:pPr>
      <w:r w:rsidRPr="006F3140">
        <w:rPr>
          <w:sz w:val="32"/>
          <w:szCs w:val="32"/>
        </w:rPr>
        <w:lastRenderedPageBreak/>
        <w:t>* Соблюдались ограничения и запреты, которые установлены Федеральным законом «О противодействии коррупции» и другими федеральными законами.</w:t>
      </w:r>
    </w:p>
    <w:p w14:paraId="0327E10E" w14:textId="77777777" w:rsidR="001E2B1C" w:rsidRPr="006F3140" w:rsidRDefault="001E2B1C" w:rsidP="001E2B1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F3140">
        <w:rPr>
          <w:sz w:val="32"/>
          <w:szCs w:val="32"/>
        </w:rPr>
        <w:t>* Являясь главой муниципального округа контролировала работу аппарата Совета депутатов, проводила рабочие совещания и направляла деятельность исполнительно-распорядительного органа муниципального округа.</w:t>
      </w:r>
    </w:p>
    <w:p w14:paraId="4CD5CD12" w14:textId="3BC68ECE" w:rsidR="001E2B1C" w:rsidRPr="006F3140" w:rsidRDefault="001E2B1C" w:rsidP="001E2B1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3140">
        <w:rPr>
          <w:rFonts w:ascii="Times New Roman" w:hAnsi="Times New Roman" w:cs="Times New Roman"/>
          <w:sz w:val="32"/>
          <w:szCs w:val="32"/>
        </w:rPr>
        <w:t>* Осуществляла иные полномочия, установленные Уставом, законодательством РФ и решениями Совета депутатов.</w:t>
      </w:r>
    </w:p>
    <w:p w14:paraId="4DDDE947" w14:textId="77777777" w:rsidR="007D3778" w:rsidRPr="006F3140" w:rsidRDefault="007D3778" w:rsidP="007D3778">
      <w:pPr>
        <w:pStyle w:val="ab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554B16F1" w14:textId="77777777" w:rsidR="007D3778" w:rsidRPr="006F3140" w:rsidRDefault="007D3778" w:rsidP="007D3778">
      <w:pPr>
        <w:pStyle w:val="ab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3140">
        <w:rPr>
          <w:rFonts w:ascii="Times New Roman" w:hAnsi="Times New Roman"/>
          <w:b/>
          <w:sz w:val="32"/>
          <w:szCs w:val="32"/>
        </w:rPr>
        <w:t>Взаимодействие с общественными объединениями</w:t>
      </w:r>
    </w:p>
    <w:p w14:paraId="6ADCDD2E" w14:textId="2D6C99E4" w:rsidR="001E2B1C" w:rsidRPr="006F3140" w:rsidRDefault="007D3778" w:rsidP="00E8646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6F3140">
        <w:rPr>
          <w:rFonts w:ascii="Times New Roman" w:hAnsi="Times New Roman"/>
          <w:bCs/>
          <w:sz w:val="32"/>
          <w:szCs w:val="32"/>
        </w:rPr>
        <w:t xml:space="preserve">Совместно с Депутатами района принимала участие в мероприятиях, проводимых Советом ветеранов района Текстильщики, Центром </w:t>
      </w:r>
      <w:r w:rsidR="00B04C5D" w:rsidRPr="006F3140">
        <w:rPr>
          <w:rFonts w:ascii="Times New Roman" w:hAnsi="Times New Roman"/>
          <w:bCs/>
          <w:sz w:val="32"/>
          <w:szCs w:val="32"/>
        </w:rPr>
        <w:t>московского долголетия</w:t>
      </w:r>
      <w:r w:rsidRPr="006F3140">
        <w:rPr>
          <w:rFonts w:ascii="Times New Roman" w:hAnsi="Times New Roman"/>
          <w:bCs/>
          <w:sz w:val="32"/>
          <w:szCs w:val="32"/>
        </w:rPr>
        <w:t>, клубами нашего района по месту жительства: АНО "Времена года" РОО "</w:t>
      </w:r>
      <w:proofErr w:type="spellStart"/>
      <w:r w:rsidRPr="006F3140">
        <w:rPr>
          <w:rFonts w:ascii="Times New Roman" w:hAnsi="Times New Roman"/>
          <w:bCs/>
          <w:sz w:val="32"/>
          <w:szCs w:val="32"/>
        </w:rPr>
        <w:t>Регинцентр</w:t>
      </w:r>
      <w:proofErr w:type="spellEnd"/>
      <w:r w:rsidRPr="006F3140">
        <w:rPr>
          <w:rFonts w:ascii="Times New Roman" w:hAnsi="Times New Roman"/>
          <w:bCs/>
          <w:sz w:val="32"/>
          <w:szCs w:val="32"/>
        </w:rPr>
        <w:t xml:space="preserve"> Право" - танцевальный коллектив «</w:t>
      </w:r>
      <w:proofErr w:type="spellStart"/>
      <w:r w:rsidRPr="006F3140">
        <w:rPr>
          <w:rFonts w:ascii="Times New Roman" w:hAnsi="Times New Roman"/>
          <w:bCs/>
          <w:sz w:val="32"/>
          <w:szCs w:val="32"/>
        </w:rPr>
        <w:t>ГрандЖэтэ</w:t>
      </w:r>
      <w:proofErr w:type="spellEnd"/>
      <w:r w:rsidRPr="006F3140">
        <w:rPr>
          <w:rFonts w:ascii="Times New Roman" w:hAnsi="Times New Roman"/>
          <w:bCs/>
          <w:sz w:val="32"/>
          <w:szCs w:val="32"/>
        </w:rPr>
        <w:t xml:space="preserve">», АНО "Центр художественной гимнастики "Королева", РОО "Наши </w:t>
      </w:r>
      <w:proofErr w:type="spellStart"/>
      <w:r w:rsidRPr="006F3140">
        <w:rPr>
          <w:rFonts w:ascii="Times New Roman" w:hAnsi="Times New Roman"/>
          <w:bCs/>
          <w:sz w:val="32"/>
          <w:szCs w:val="32"/>
        </w:rPr>
        <w:t>дети","АНО</w:t>
      </w:r>
      <w:proofErr w:type="spellEnd"/>
      <w:r w:rsidRPr="006F3140">
        <w:rPr>
          <w:rFonts w:ascii="Times New Roman" w:hAnsi="Times New Roman"/>
          <w:bCs/>
          <w:sz w:val="32"/>
          <w:szCs w:val="32"/>
        </w:rPr>
        <w:t xml:space="preserve"> "Гридин", АНО ГПШ "Надежда"</w:t>
      </w:r>
      <w:r w:rsidR="00B04C5D" w:rsidRPr="006F3140">
        <w:rPr>
          <w:rFonts w:ascii="Times New Roman" w:hAnsi="Times New Roman"/>
          <w:bCs/>
          <w:sz w:val="32"/>
          <w:szCs w:val="32"/>
        </w:rPr>
        <w:t>.</w:t>
      </w:r>
    </w:p>
    <w:p w14:paraId="3A588AC2" w14:textId="65BE2C2F" w:rsidR="007D645D" w:rsidRPr="006F3140" w:rsidRDefault="007D645D" w:rsidP="00E8646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6F3140">
        <w:rPr>
          <w:rFonts w:ascii="Times New Roman" w:hAnsi="Times New Roman"/>
          <w:bCs/>
          <w:sz w:val="32"/>
          <w:szCs w:val="32"/>
        </w:rPr>
        <w:t>В рамках взаимодействия с Центром Московского долголетия района Текстильщики были проведены выездное заседание Совета депутатов и ознакомительная экскурсия по новым помещениям Центра. Во время экскурсии были намечены основные направления взаимодействия депутатов с сотрудниками Центра на 2023 год.</w:t>
      </w:r>
    </w:p>
    <w:p w14:paraId="15446B28" w14:textId="77777777" w:rsidR="001E2B1C" w:rsidRPr="006F3140" w:rsidRDefault="001E2B1C" w:rsidP="00E8646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3648FAF2" w14:textId="77777777" w:rsidR="007D620B" w:rsidRPr="006F3140" w:rsidRDefault="007D620B" w:rsidP="007D6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Информирование населения.</w:t>
      </w:r>
    </w:p>
    <w:p w14:paraId="28CFF5AD" w14:textId="19504B97" w:rsidR="007D620B" w:rsidRPr="006F3140" w:rsidRDefault="007D620B" w:rsidP="007D6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полномочиям Совета депутатов относится информирование жителей муниципального округа Текстильщики о деятельности органов местного самоуправления.</w:t>
      </w:r>
    </w:p>
    <w:p w14:paraId="4D10A691" w14:textId="77777777" w:rsidR="007D620B" w:rsidRPr="006F3140" w:rsidRDefault="007D620B" w:rsidP="007D6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Информирование жителей происходит посредством:</w:t>
      </w:r>
    </w:p>
    <w:p w14:paraId="12D2F5C6" w14:textId="74DF622D" w:rsidR="007D620B" w:rsidRPr="006F3140" w:rsidRDefault="007D620B" w:rsidP="007D620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- Издания спецвыпусков муниципальной газеты «Депутатская правда». Все экземпляры районной газеты размещены на официальном сайте.  За отчетный период выпущено </w:t>
      </w:r>
      <w:r w:rsidR="00DA1379"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номер</w:t>
      </w:r>
      <w:r w:rsidR="00DA1379"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спецвыпусков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 газеты (тираж 30 000 экз.).</w:t>
      </w:r>
    </w:p>
    <w:p w14:paraId="422B7263" w14:textId="77777777" w:rsidR="007D620B" w:rsidRPr="006F3140" w:rsidRDefault="007D620B" w:rsidP="007D62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- Публикации муниципальных нормативно-правовых актов в бюллетене "Московский муниципальный вестник" </w:t>
      </w:r>
      <w:r w:rsidRPr="006F3140">
        <w:rPr>
          <w:rFonts w:ascii="Times New Roman" w:hAnsi="Times New Roman"/>
          <w:sz w:val="32"/>
          <w:szCs w:val="32"/>
        </w:rPr>
        <w:t>Ассоциации «Совет муниципальных образований города Москвы»;</w:t>
      </w:r>
    </w:p>
    <w:p w14:paraId="052CAC00" w14:textId="0F9C9671" w:rsidR="007D620B" w:rsidRPr="006F3140" w:rsidRDefault="007D620B" w:rsidP="007D620B">
      <w:pPr>
        <w:pStyle w:val="a6"/>
        <w:numPr>
          <w:ilvl w:val="0"/>
          <w:numId w:val="2"/>
        </w:numPr>
        <w:ind w:left="0" w:firstLine="0"/>
        <w:rPr>
          <w:b w:val="0"/>
          <w:sz w:val="32"/>
          <w:szCs w:val="32"/>
        </w:rPr>
      </w:pPr>
      <w:r w:rsidRPr="006F3140">
        <w:rPr>
          <w:b w:val="0"/>
          <w:sz w:val="32"/>
          <w:szCs w:val="32"/>
        </w:rPr>
        <w:t xml:space="preserve">действует сайт Совета депутатов муниципального округа Текстильщики </w:t>
      </w:r>
      <w:hyperlink r:id="rId8" w:history="1">
        <w:r w:rsidRPr="006F3140">
          <w:rPr>
            <w:rStyle w:val="a8"/>
            <w:b w:val="0"/>
            <w:color w:val="auto"/>
            <w:sz w:val="32"/>
            <w:szCs w:val="32"/>
          </w:rPr>
          <w:t>http://mun-tekstil.ru/</w:t>
        </w:r>
      </w:hyperlink>
      <w:r w:rsidRPr="006F3140">
        <w:rPr>
          <w:b w:val="0"/>
          <w:sz w:val="32"/>
          <w:szCs w:val="32"/>
        </w:rPr>
        <w:t>;</w:t>
      </w:r>
    </w:p>
    <w:p w14:paraId="2FDD42C0" w14:textId="77777777" w:rsidR="007D620B" w:rsidRPr="006F3140" w:rsidRDefault="007D620B" w:rsidP="007D620B">
      <w:pPr>
        <w:pStyle w:val="a6"/>
        <w:numPr>
          <w:ilvl w:val="0"/>
          <w:numId w:val="2"/>
        </w:numPr>
        <w:ind w:left="0" w:firstLine="0"/>
        <w:rPr>
          <w:b w:val="0"/>
          <w:sz w:val="32"/>
          <w:szCs w:val="32"/>
        </w:rPr>
      </w:pPr>
      <w:r w:rsidRPr="006F3140">
        <w:rPr>
          <w:b w:val="0"/>
          <w:sz w:val="32"/>
          <w:szCs w:val="32"/>
        </w:rPr>
        <w:lastRenderedPageBreak/>
        <w:t>также информация о работе Совета депутатов размещается на информационных стендах.</w:t>
      </w:r>
    </w:p>
    <w:p w14:paraId="1785319C" w14:textId="77777777" w:rsidR="001A3AC8" w:rsidRPr="006F3140" w:rsidRDefault="001A3AC8" w:rsidP="007D620B">
      <w:pPr>
        <w:pStyle w:val="a6"/>
        <w:rPr>
          <w:b w:val="0"/>
          <w:sz w:val="32"/>
          <w:szCs w:val="32"/>
        </w:rPr>
      </w:pPr>
    </w:p>
    <w:p w14:paraId="5CE770D0" w14:textId="77777777" w:rsidR="00DA1379" w:rsidRPr="006F3140" w:rsidRDefault="00DA1379" w:rsidP="00E864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Организация и проведение местных праздников и зрелищных мероприятий.</w:t>
      </w:r>
    </w:p>
    <w:p w14:paraId="35DFBC12" w14:textId="6E615BAD" w:rsidR="00DA1379" w:rsidRPr="006F3140" w:rsidRDefault="00DA1379" w:rsidP="00DA137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В соответствии с Указом Мэра города Москвы от 05.03.2020 № 12-УМ «О введении режима повышенной готовности», соблюдая рекомендации Роспотребнадзора в 202</w:t>
      </w:r>
      <w:r w:rsidR="00B04C5D" w:rsidRPr="006F314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</w:t>
      </w:r>
      <w:r w:rsidR="00094E20" w:rsidRPr="006F3140">
        <w:rPr>
          <w:rFonts w:ascii="Times New Roman" w:eastAsia="Times New Roman" w:hAnsi="Times New Roman"/>
          <w:sz w:val="32"/>
          <w:szCs w:val="32"/>
          <w:lang w:eastAsia="ru-RU"/>
        </w:rPr>
        <w:t>депутаты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активно участвовали в подготовке и проведении местных праздников на территории муниципального округа Текстильщики:</w:t>
      </w:r>
    </w:p>
    <w:p w14:paraId="7CBAD603" w14:textId="77777777" w:rsidR="00DA1379" w:rsidRPr="006F3140" w:rsidRDefault="002E1B2F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9" w:history="1">
        <w:r w:rsidR="00DA1379" w:rsidRPr="006F3140">
          <w:rPr>
            <w:rFonts w:ascii="Times New Roman" w:eastAsia="Times New Roman" w:hAnsi="Times New Roman"/>
            <w:b/>
            <w:bCs/>
            <w:caps/>
            <w:sz w:val="32"/>
            <w:szCs w:val="32"/>
            <w:u w:val="single"/>
            <w:bdr w:val="none" w:sz="0" w:space="0" w:color="auto" w:frame="1"/>
            <w:lang w:eastAsia="ru-RU"/>
          </w:rPr>
          <w:t>«Я БУДУ РОДИНЫ СОЛДАТОМ»</w:t>
        </w:r>
      </w:hyperlink>
    </w:p>
    <w:p w14:paraId="26B120A9" w14:textId="77777777" w:rsidR="00DA1379" w:rsidRPr="006F3140" w:rsidRDefault="00DA1379" w:rsidP="00DA13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9 апреля в рамках празднования Дня призывника и в целях военно-патриотического воспитания Совет депутатов муниципального округа Текстильщики организовал выездную экскурсию в музей Техники Вадима Задорожного.</w:t>
      </w:r>
    </w:p>
    <w:p w14:paraId="743EB8B3" w14:textId="77777777" w:rsidR="00DA1379" w:rsidRPr="006F3140" w:rsidRDefault="00DA1379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D0FA6F1" w14:textId="77777777" w:rsidR="00DA1379" w:rsidRPr="006F3140" w:rsidRDefault="002E1B2F" w:rsidP="00DA1379">
      <w:pPr>
        <w:spacing w:after="15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hyperlink r:id="rId10" w:history="1">
        <w:r w:rsidR="00DA1379" w:rsidRPr="006F3140">
          <w:rPr>
            <w:rFonts w:ascii="Times New Roman" w:eastAsia="Times New Roman" w:hAnsi="Times New Roman"/>
            <w:b/>
            <w:bCs/>
            <w:caps/>
            <w:sz w:val="32"/>
            <w:szCs w:val="32"/>
            <w:u w:val="single"/>
            <w:bdr w:val="none" w:sz="0" w:space="0" w:color="auto" w:frame="1"/>
            <w:lang w:eastAsia="ru-RU"/>
          </w:rPr>
          <w:t>ЭТО</w:t>
        </w:r>
      </w:hyperlink>
      <w:r w:rsidR="00DA1379" w:rsidRPr="006F314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НАДО ЖИВЫМ</w:t>
      </w:r>
    </w:p>
    <w:p w14:paraId="1C844637" w14:textId="552AC7EF" w:rsidR="00DA1379" w:rsidRPr="006F3140" w:rsidRDefault="00C05B2E" w:rsidP="00DA13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Ко Дню Победы в Великой Отечественной войне </w:t>
      </w:r>
      <w:r w:rsidR="00DA1379" w:rsidRPr="006F3140">
        <w:rPr>
          <w:rFonts w:ascii="Times New Roman" w:eastAsia="Times New Roman" w:hAnsi="Times New Roman"/>
          <w:sz w:val="32"/>
          <w:szCs w:val="32"/>
          <w:lang w:eastAsia="ru-RU"/>
        </w:rPr>
        <w:t>депутатами муниципального округа Текстильщики в городе Москве был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и организованы праздничное угощение, концерт и памятные подарки для ветеранов района. </w:t>
      </w:r>
      <w:r w:rsidR="00DA1379" w:rsidRPr="006F3140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14:paraId="19867D94" w14:textId="510BA3EE" w:rsidR="00DA1379" w:rsidRPr="006F3140" w:rsidRDefault="00DA1379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8344ED8" w14:textId="0226E12A" w:rsidR="005D0F0F" w:rsidRPr="006F3140" w:rsidRDefault="005D0F0F" w:rsidP="005D0F0F">
      <w:pPr>
        <w:spacing w:after="15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6F3140">
        <w:rPr>
          <w:rFonts w:ascii="Times New Roman" w:hAnsi="Times New Roman"/>
          <w:b/>
          <w:bCs/>
          <w:sz w:val="32"/>
          <w:szCs w:val="32"/>
          <w:u w:val="single"/>
        </w:rPr>
        <w:t>ЗАРЯДКА СО ЗВЕЗДОЙ</w:t>
      </w:r>
    </w:p>
    <w:p w14:paraId="59C163D2" w14:textId="7C07269E" w:rsidR="005D0F0F" w:rsidRPr="006F3140" w:rsidRDefault="00C05B2E" w:rsidP="005D0F0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4 июня</w:t>
      </w:r>
      <w:r w:rsidR="00B04C5D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было организовано массовое физкультурно-развлекательное мероприятие, посвященное Дню защиты детей.</w:t>
      </w:r>
    </w:p>
    <w:p w14:paraId="469CCB69" w14:textId="77777777" w:rsidR="005D0F0F" w:rsidRPr="006F3140" w:rsidRDefault="005D0F0F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0AC28C9" w14:textId="77777777" w:rsidR="00DA1379" w:rsidRPr="006F3140" w:rsidRDefault="002E1B2F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11" w:history="1">
        <w:r w:rsidR="00DA1379" w:rsidRPr="006F3140">
          <w:rPr>
            <w:rFonts w:ascii="Times New Roman" w:eastAsia="Times New Roman" w:hAnsi="Times New Roman"/>
            <w:b/>
            <w:bCs/>
            <w:caps/>
            <w:sz w:val="32"/>
            <w:szCs w:val="32"/>
            <w:u w:val="single"/>
            <w:bdr w:val="none" w:sz="0" w:space="0" w:color="auto" w:frame="1"/>
            <w:lang w:eastAsia="ru-RU"/>
          </w:rPr>
          <w:t>ПРОГУЛКА ПО МОСКВА РЕКЕ</w:t>
        </w:r>
      </w:hyperlink>
    </w:p>
    <w:p w14:paraId="27A57266" w14:textId="2E2690B7" w:rsidR="00DA1379" w:rsidRPr="006F3140" w:rsidRDefault="005D0F0F" w:rsidP="00DA13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В августе</w:t>
      </w:r>
      <w:r w:rsidR="00DA1379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депутатами муниципального округа Текстильщики в городе Москве в рамках празднования Дня района Текстильщики была организована теплоходная прогулка. </w:t>
      </w:r>
    </w:p>
    <w:p w14:paraId="1122828F" w14:textId="77777777" w:rsidR="00DA1379" w:rsidRPr="006F3140" w:rsidRDefault="00DA1379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1E028C3" w14:textId="3C3C94BB" w:rsidR="00DA1379" w:rsidRPr="006F3140" w:rsidRDefault="002E1B2F" w:rsidP="00DA1379">
      <w:pPr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12" w:history="1">
        <w:r w:rsidR="00DA1379" w:rsidRPr="006F3140">
          <w:rPr>
            <w:rFonts w:ascii="Times New Roman" w:eastAsia="Times New Roman" w:hAnsi="Times New Roman"/>
            <w:b/>
            <w:bCs/>
            <w:caps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ПРАЗДНИК, ПОСВЯЩЕННЫЙ ДНЮ РАЙОНА</w:t>
        </w:r>
      </w:hyperlink>
    </w:p>
    <w:p w14:paraId="3F88A82B" w14:textId="2FB13A14" w:rsidR="00DA1379" w:rsidRPr="006F3140" w:rsidRDefault="00DA1379" w:rsidP="00DA13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Около тысячи москвичей приняли участие в празднике «Мои Текстильщики»</w:t>
      </w:r>
    </w:p>
    <w:p w14:paraId="3D0DD899" w14:textId="573B3C6C" w:rsidR="008A3345" w:rsidRPr="006F3140" w:rsidRDefault="008A3345" w:rsidP="00DA13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3BF890B" w14:textId="3C9B5BB1" w:rsidR="008A3345" w:rsidRPr="006F3140" w:rsidRDefault="002E1B2F" w:rsidP="008A3345">
      <w:pPr>
        <w:spacing w:after="150" w:line="240" w:lineRule="auto"/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bdr w:val="none" w:sz="0" w:space="0" w:color="auto" w:frame="1"/>
          <w:lang w:eastAsia="ru-RU"/>
        </w:rPr>
      </w:pPr>
      <w:hyperlink r:id="rId13" w:history="1">
        <w:r w:rsidR="008A3345" w:rsidRPr="006F3140">
          <w:rPr>
            <w:rFonts w:ascii="Times New Roman" w:eastAsia="Times New Roman" w:hAnsi="Times New Roman"/>
            <w:b/>
            <w:bCs/>
            <w:caps/>
            <w:sz w:val="32"/>
            <w:szCs w:val="32"/>
            <w:u w:val="single"/>
            <w:bdr w:val="none" w:sz="0" w:space="0" w:color="auto" w:frame="1"/>
            <w:lang w:eastAsia="ru-RU"/>
          </w:rPr>
          <w:t>НОВОГОДНЯЯ</w:t>
        </w:r>
      </w:hyperlink>
      <w:r w:rsidR="008A3345" w:rsidRPr="006F3140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bdr w:val="none" w:sz="0" w:space="0" w:color="auto" w:frame="1"/>
          <w:lang w:eastAsia="ru-RU"/>
        </w:rPr>
        <w:t xml:space="preserve"> СКАЗКА В ТЕКСТИЛЬЩИКАХ</w:t>
      </w:r>
    </w:p>
    <w:p w14:paraId="78A83FAD" w14:textId="4BB1FF8F" w:rsidR="00DA1379" w:rsidRPr="006F3140" w:rsidRDefault="008A3345" w:rsidP="007D645D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В конце декабря для детей нашего района была организована и проведена традиционная новогодняя программа. В мероприятии приняли участие около 300 человек. Детей пришли поздравить Дед Мороз, Снегурочка и сказочные герои. Они устроили для ребят конкурсы, викторины и веселые соревнования. Новогодним сюрпризом был показ нового полнометражного мультфильма «Щелкунчик и волшебная флейта». И, конечно, все маленькие участники праздника получили от Деда Мороза сладкие новогодние подарки.</w:t>
      </w:r>
    </w:p>
    <w:p w14:paraId="0C5C7BFD" w14:textId="415F28E1" w:rsidR="00B7578C" w:rsidRPr="006F3140" w:rsidRDefault="00E86467" w:rsidP="00C731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Считаю необходимым </w:t>
      </w:r>
      <w:r w:rsidR="00D055DE"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отметить слаженную работу моих коллег</w:t>
      </w:r>
      <w:r w:rsidRPr="006F3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14:paraId="5B3D03AA" w14:textId="641C516C" w:rsidR="0025171E" w:rsidRPr="006F3140" w:rsidRDefault="00D055DE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В тесном контакте с Территориальным центром социального обслуживания, управой, </w:t>
      </w:r>
      <w:r w:rsidR="007D645D" w:rsidRPr="006F3140">
        <w:rPr>
          <w:rFonts w:ascii="Times New Roman" w:eastAsia="Times New Roman" w:hAnsi="Times New Roman"/>
          <w:sz w:val="32"/>
          <w:szCs w:val="32"/>
          <w:lang w:eastAsia="ru-RU"/>
        </w:rPr>
        <w:t>районным</w:t>
      </w:r>
      <w:r w:rsidR="008A3345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отделением ПАРТИИ «ЕДИНАЯ РОССИЯ»</w:t>
      </w:r>
      <w:r w:rsidR="007D645D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депутаты организовали новогодние поздравления на дому наших ветеранов.</w:t>
      </w:r>
      <w:r w:rsidR="0025171E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168402EB" w14:textId="2D073B49" w:rsidR="00174834" w:rsidRPr="006F3140" w:rsidRDefault="00E86467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Прошедший</w:t>
      </w:r>
      <w:r w:rsidR="00174834" w:rsidRPr="006F314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  <w:r w:rsidRPr="006F3140">
        <w:rPr>
          <w:rFonts w:ascii="Times New Roman" w:eastAsia="Times New Roman" w:hAnsi="Times New Roman"/>
          <w:sz w:val="32"/>
          <w:szCs w:val="32"/>
          <w:lang w:eastAsia="ru-RU"/>
        </w:rPr>
        <w:t>подтвердил</w:t>
      </w:r>
      <w:r w:rsidR="00174834" w:rsidRPr="006F3140">
        <w:rPr>
          <w:rFonts w:ascii="Times New Roman" w:eastAsia="Times New Roman" w:hAnsi="Times New Roman"/>
          <w:sz w:val="32"/>
          <w:szCs w:val="32"/>
          <w:lang w:eastAsia="ru-RU"/>
        </w:rPr>
        <w:t>, что только работа дружной слаженной командой дает результат и позволяет преодолевать трудности.</w:t>
      </w:r>
    </w:p>
    <w:p w14:paraId="05861B95" w14:textId="3CF161B9" w:rsidR="001A3AC8" w:rsidRPr="006F3140" w:rsidRDefault="001A3AC8" w:rsidP="001A3AC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14:paraId="74874601" w14:textId="38D71215" w:rsidR="00893E31" w:rsidRPr="006F3140" w:rsidRDefault="00893E31" w:rsidP="00DC5E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F3140">
        <w:rPr>
          <w:rFonts w:ascii="Times New Roman" w:hAnsi="Times New Roman"/>
          <w:bCs/>
          <w:sz w:val="32"/>
          <w:szCs w:val="32"/>
        </w:rPr>
        <w:t xml:space="preserve">В заключении своего отчета хочу сказать, что </w:t>
      </w:r>
      <w:r w:rsidR="002054DD" w:rsidRPr="006F3140">
        <w:rPr>
          <w:rFonts w:ascii="Times New Roman" w:hAnsi="Times New Roman"/>
          <w:bCs/>
          <w:sz w:val="32"/>
          <w:szCs w:val="32"/>
        </w:rPr>
        <w:t>вся работа, проделанная в этом году,</w:t>
      </w:r>
      <w:r w:rsidRPr="006F3140">
        <w:rPr>
          <w:rFonts w:ascii="Times New Roman" w:hAnsi="Times New Roman"/>
          <w:bCs/>
          <w:sz w:val="32"/>
          <w:szCs w:val="32"/>
        </w:rPr>
        <w:t xml:space="preserve"> возможна </w:t>
      </w:r>
      <w:r w:rsidR="002054DD" w:rsidRPr="006F3140">
        <w:rPr>
          <w:rFonts w:ascii="Times New Roman" w:hAnsi="Times New Roman"/>
          <w:bCs/>
          <w:sz w:val="32"/>
          <w:szCs w:val="32"/>
        </w:rPr>
        <w:t xml:space="preserve">была </w:t>
      </w:r>
      <w:r w:rsidRPr="006F3140">
        <w:rPr>
          <w:rFonts w:ascii="Times New Roman" w:hAnsi="Times New Roman"/>
          <w:bCs/>
          <w:sz w:val="32"/>
          <w:szCs w:val="32"/>
        </w:rPr>
        <w:t xml:space="preserve">только при тесном и плодотворном сотрудничестве со всеми организациями и учреждениями района и конечно же нашими жителями. Ведь все мы делаем общее дело и трудимся на благо </w:t>
      </w:r>
      <w:r w:rsidR="002054DD" w:rsidRPr="006F3140">
        <w:rPr>
          <w:rFonts w:ascii="Times New Roman" w:hAnsi="Times New Roman"/>
          <w:bCs/>
          <w:sz w:val="32"/>
          <w:szCs w:val="32"/>
        </w:rPr>
        <w:t xml:space="preserve">и для процветания </w:t>
      </w:r>
      <w:r w:rsidRPr="006F3140">
        <w:rPr>
          <w:rFonts w:ascii="Times New Roman" w:hAnsi="Times New Roman"/>
          <w:bCs/>
          <w:sz w:val="32"/>
          <w:szCs w:val="32"/>
        </w:rPr>
        <w:t>района Текстильщики</w:t>
      </w:r>
      <w:r w:rsidR="002054DD" w:rsidRPr="006F3140">
        <w:rPr>
          <w:rFonts w:ascii="Times New Roman" w:hAnsi="Times New Roman"/>
          <w:bCs/>
          <w:sz w:val="32"/>
          <w:szCs w:val="32"/>
        </w:rPr>
        <w:t xml:space="preserve">! Позвольте мне от имени Совета депутатов поблагодарить самых активных </w:t>
      </w:r>
      <w:r w:rsidR="00515B2F" w:rsidRPr="006F3140">
        <w:rPr>
          <w:rFonts w:ascii="Times New Roman" w:hAnsi="Times New Roman"/>
          <w:bCs/>
          <w:sz w:val="32"/>
          <w:szCs w:val="32"/>
        </w:rPr>
        <w:t>жителей</w:t>
      </w:r>
      <w:r w:rsidR="002054DD" w:rsidRPr="006F3140">
        <w:rPr>
          <w:rFonts w:ascii="Times New Roman" w:hAnsi="Times New Roman"/>
          <w:bCs/>
          <w:sz w:val="32"/>
          <w:szCs w:val="32"/>
        </w:rPr>
        <w:t xml:space="preserve"> и вручить им Благодарственные письма и памятные подарки.</w:t>
      </w:r>
    </w:p>
    <w:p w14:paraId="6250FB8E" w14:textId="4B45BAFF" w:rsidR="00DC5E07" w:rsidRPr="006F3140" w:rsidRDefault="00DC5E07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32"/>
          <w:szCs w:val="32"/>
        </w:rPr>
      </w:pPr>
    </w:p>
    <w:p w14:paraId="5FBE514E" w14:textId="77777777" w:rsidR="00DD4916" w:rsidRPr="006F3140" w:rsidRDefault="00DD4916">
      <w:pPr>
        <w:rPr>
          <w:rFonts w:ascii="Times New Roman" w:hAnsi="Times New Roman"/>
          <w:color w:val="FF0000"/>
          <w:sz w:val="32"/>
          <w:szCs w:val="32"/>
        </w:rPr>
      </w:pPr>
    </w:p>
    <w:sectPr w:rsidR="00DD4916" w:rsidRPr="006F3140" w:rsidSect="008A754C">
      <w:headerReference w:type="default" r:id="rId14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913B" w14:textId="77777777" w:rsidR="004E58A9" w:rsidRDefault="004E58A9">
      <w:pPr>
        <w:spacing w:after="0" w:line="240" w:lineRule="auto"/>
      </w:pPr>
      <w:r>
        <w:separator/>
      </w:r>
    </w:p>
  </w:endnote>
  <w:endnote w:type="continuationSeparator" w:id="0">
    <w:p w14:paraId="69BE0FFF" w14:textId="77777777" w:rsidR="004E58A9" w:rsidRDefault="004E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6B14" w14:textId="77777777" w:rsidR="004E58A9" w:rsidRDefault="004E58A9">
      <w:pPr>
        <w:spacing w:after="0" w:line="240" w:lineRule="auto"/>
      </w:pPr>
      <w:r>
        <w:separator/>
      </w:r>
    </w:p>
  </w:footnote>
  <w:footnote w:type="continuationSeparator" w:id="0">
    <w:p w14:paraId="031D4550" w14:textId="77777777" w:rsidR="004E58A9" w:rsidRDefault="004E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46EC" w14:textId="77777777" w:rsidR="004E58A9" w:rsidRDefault="004E58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175">
      <w:rPr>
        <w:noProof/>
      </w:rPr>
      <w:t>11</w:t>
    </w:r>
    <w:r>
      <w:fldChar w:fldCharType="end"/>
    </w:r>
  </w:p>
  <w:p w14:paraId="547CC63E" w14:textId="77777777" w:rsidR="004E58A9" w:rsidRDefault="004E58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9C5"/>
    <w:multiLevelType w:val="hybridMultilevel"/>
    <w:tmpl w:val="0CB4B3C4"/>
    <w:lvl w:ilvl="0" w:tplc="B864692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7B2"/>
    <w:multiLevelType w:val="hybridMultilevel"/>
    <w:tmpl w:val="6666DED8"/>
    <w:lvl w:ilvl="0" w:tplc="C840E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0C9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F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26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6A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46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7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C7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A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6001D0"/>
    <w:multiLevelType w:val="hybridMultilevel"/>
    <w:tmpl w:val="5556585A"/>
    <w:lvl w:ilvl="0" w:tplc="15E65E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743"/>
    <w:multiLevelType w:val="hybridMultilevel"/>
    <w:tmpl w:val="1DBAB036"/>
    <w:lvl w:ilvl="0" w:tplc="1BEEF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995D02"/>
    <w:multiLevelType w:val="hybridMultilevel"/>
    <w:tmpl w:val="C00E6924"/>
    <w:lvl w:ilvl="0" w:tplc="1BEEF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3A34BC"/>
    <w:multiLevelType w:val="hybridMultilevel"/>
    <w:tmpl w:val="CC7EAADE"/>
    <w:lvl w:ilvl="0" w:tplc="B4CA17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9861">
    <w:abstractNumId w:val="7"/>
  </w:num>
  <w:num w:numId="2" w16cid:durableId="150174066">
    <w:abstractNumId w:val="2"/>
  </w:num>
  <w:num w:numId="3" w16cid:durableId="246111143">
    <w:abstractNumId w:val="3"/>
  </w:num>
  <w:num w:numId="4" w16cid:durableId="882643927">
    <w:abstractNumId w:val="0"/>
  </w:num>
  <w:num w:numId="5" w16cid:durableId="2010710212">
    <w:abstractNumId w:val="5"/>
  </w:num>
  <w:num w:numId="6" w16cid:durableId="1764496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208034">
    <w:abstractNumId w:val="6"/>
  </w:num>
  <w:num w:numId="8" w16cid:durableId="1103576035">
    <w:abstractNumId w:val="4"/>
  </w:num>
  <w:num w:numId="9" w16cid:durableId="182014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8E"/>
    <w:rsid w:val="00013DF8"/>
    <w:rsid w:val="00094E20"/>
    <w:rsid w:val="000A08F9"/>
    <w:rsid w:val="000A7BDB"/>
    <w:rsid w:val="000B58F7"/>
    <w:rsid w:val="000D2899"/>
    <w:rsid w:val="001341FB"/>
    <w:rsid w:val="0014499C"/>
    <w:rsid w:val="00161175"/>
    <w:rsid w:val="00174834"/>
    <w:rsid w:val="001A3AC8"/>
    <w:rsid w:val="001B1E0D"/>
    <w:rsid w:val="001B75A4"/>
    <w:rsid w:val="001C531C"/>
    <w:rsid w:val="001D60F3"/>
    <w:rsid w:val="001E294F"/>
    <w:rsid w:val="001E2B1C"/>
    <w:rsid w:val="001E57D1"/>
    <w:rsid w:val="001F441C"/>
    <w:rsid w:val="002054DD"/>
    <w:rsid w:val="00237B68"/>
    <w:rsid w:val="0025171E"/>
    <w:rsid w:val="002D6539"/>
    <w:rsid w:val="003069FB"/>
    <w:rsid w:val="00306E85"/>
    <w:rsid w:val="00380BCB"/>
    <w:rsid w:val="003A019F"/>
    <w:rsid w:val="003A4088"/>
    <w:rsid w:val="003A4839"/>
    <w:rsid w:val="003E6760"/>
    <w:rsid w:val="0041348E"/>
    <w:rsid w:val="00434938"/>
    <w:rsid w:val="0046681D"/>
    <w:rsid w:val="00490976"/>
    <w:rsid w:val="00490A83"/>
    <w:rsid w:val="004B2401"/>
    <w:rsid w:val="004C6C78"/>
    <w:rsid w:val="004E58A9"/>
    <w:rsid w:val="00515B2F"/>
    <w:rsid w:val="00544C42"/>
    <w:rsid w:val="00572F32"/>
    <w:rsid w:val="0059128A"/>
    <w:rsid w:val="005B0195"/>
    <w:rsid w:val="005C2D83"/>
    <w:rsid w:val="005D0F0F"/>
    <w:rsid w:val="005E15E8"/>
    <w:rsid w:val="005F5838"/>
    <w:rsid w:val="0063718B"/>
    <w:rsid w:val="006413DB"/>
    <w:rsid w:val="00645290"/>
    <w:rsid w:val="006479AA"/>
    <w:rsid w:val="00663B39"/>
    <w:rsid w:val="00673C73"/>
    <w:rsid w:val="006A7356"/>
    <w:rsid w:val="006B286C"/>
    <w:rsid w:val="006F1CCB"/>
    <w:rsid w:val="006F3140"/>
    <w:rsid w:val="00710081"/>
    <w:rsid w:val="00712FE8"/>
    <w:rsid w:val="00716C1A"/>
    <w:rsid w:val="007C15B1"/>
    <w:rsid w:val="007D3778"/>
    <w:rsid w:val="007D620B"/>
    <w:rsid w:val="007D645D"/>
    <w:rsid w:val="007F7855"/>
    <w:rsid w:val="00825B19"/>
    <w:rsid w:val="00836535"/>
    <w:rsid w:val="00865AD9"/>
    <w:rsid w:val="0087550B"/>
    <w:rsid w:val="00875C83"/>
    <w:rsid w:val="00893E31"/>
    <w:rsid w:val="00894F56"/>
    <w:rsid w:val="008A3345"/>
    <w:rsid w:val="008A754C"/>
    <w:rsid w:val="008D2629"/>
    <w:rsid w:val="008E492F"/>
    <w:rsid w:val="00952F99"/>
    <w:rsid w:val="0097171A"/>
    <w:rsid w:val="009742AB"/>
    <w:rsid w:val="009A2E91"/>
    <w:rsid w:val="00A44B40"/>
    <w:rsid w:val="00A97EB2"/>
    <w:rsid w:val="00AA3EDB"/>
    <w:rsid w:val="00AA79FA"/>
    <w:rsid w:val="00AC47AA"/>
    <w:rsid w:val="00AE496C"/>
    <w:rsid w:val="00AE4991"/>
    <w:rsid w:val="00B0117F"/>
    <w:rsid w:val="00B04C5D"/>
    <w:rsid w:val="00B159D7"/>
    <w:rsid w:val="00B27521"/>
    <w:rsid w:val="00B45850"/>
    <w:rsid w:val="00B540C8"/>
    <w:rsid w:val="00B57906"/>
    <w:rsid w:val="00B7578C"/>
    <w:rsid w:val="00B8706C"/>
    <w:rsid w:val="00B96ED2"/>
    <w:rsid w:val="00BA2186"/>
    <w:rsid w:val="00BB2629"/>
    <w:rsid w:val="00BC357D"/>
    <w:rsid w:val="00C05B2E"/>
    <w:rsid w:val="00C22580"/>
    <w:rsid w:val="00C52551"/>
    <w:rsid w:val="00C527DA"/>
    <w:rsid w:val="00C54492"/>
    <w:rsid w:val="00C73110"/>
    <w:rsid w:val="00C87423"/>
    <w:rsid w:val="00CB65AD"/>
    <w:rsid w:val="00D055DE"/>
    <w:rsid w:val="00D17A7C"/>
    <w:rsid w:val="00D535D5"/>
    <w:rsid w:val="00D56062"/>
    <w:rsid w:val="00D602E5"/>
    <w:rsid w:val="00D6736E"/>
    <w:rsid w:val="00DA1379"/>
    <w:rsid w:val="00DC5E07"/>
    <w:rsid w:val="00DD073B"/>
    <w:rsid w:val="00DD4916"/>
    <w:rsid w:val="00DF7194"/>
    <w:rsid w:val="00E073E8"/>
    <w:rsid w:val="00E44ACC"/>
    <w:rsid w:val="00E459ED"/>
    <w:rsid w:val="00E8233D"/>
    <w:rsid w:val="00E86467"/>
    <w:rsid w:val="00FA7448"/>
    <w:rsid w:val="00FB6A00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CDD"/>
  <w15:docId w15:val="{0D522115-0BB9-43C9-9ED3-406B7F4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3AC8"/>
    <w:rPr>
      <w:b/>
      <w:bCs/>
    </w:rPr>
  </w:style>
  <w:style w:type="paragraph" w:styleId="a5">
    <w:name w:val="No Spacing"/>
    <w:uiPriority w:val="1"/>
    <w:qFormat/>
    <w:rsid w:val="001A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3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A3AC8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rsid w:val="001A3A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1A3A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1A3AC8"/>
    <w:rPr>
      <w:color w:val="0000FF"/>
      <w:u w:val="single"/>
    </w:rPr>
  </w:style>
  <w:style w:type="paragraph" w:customStyle="1" w:styleId="14">
    <w:name w:val="Мой стиль14"/>
    <w:basedOn w:val="a"/>
    <w:autoRedefine/>
    <w:uiPriority w:val="99"/>
    <w:rsid w:val="00E44ACC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kern w:val="16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A3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A3AC8"/>
    <w:rPr>
      <w:rFonts w:ascii="Calibri" w:eastAsia="Calibri" w:hAnsi="Calibri" w:cs="Times New Roman"/>
      <w:lang w:val="x-none"/>
    </w:rPr>
  </w:style>
  <w:style w:type="paragraph" w:styleId="ab">
    <w:name w:val="List Paragraph"/>
    <w:basedOn w:val="a"/>
    <w:uiPriority w:val="34"/>
    <w:qFormat/>
    <w:rsid w:val="007D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13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-tekstil.ru/mestnye_prazdniki/progulka_po_moskva_re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n-tekstil.ru/mestnye_prazdniki/progulka_po_moskva_re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-tekstil.ru/mestnye_prazdniki/ya_budu_rodiny_soldat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8B0A-5554-4ED5-B7B1-A80F31A5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7</cp:revision>
  <cp:lastPrinted>2023-01-24T13:20:00Z</cp:lastPrinted>
  <dcterms:created xsi:type="dcterms:W3CDTF">2023-01-10T08:49:00Z</dcterms:created>
  <dcterms:modified xsi:type="dcterms:W3CDTF">2023-01-24T13:30:00Z</dcterms:modified>
</cp:coreProperties>
</file>