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8F1A" w14:textId="2165017A" w:rsidR="001A3AC8" w:rsidRDefault="001A3AC8" w:rsidP="00E44ACC">
      <w:pPr>
        <w:pStyle w:val="14"/>
        <w:rPr>
          <w:sz w:val="32"/>
          <w:szCs w:val="32"/>
        </w:rPr>
      </w:pPr>
      <w:r w:rsidRPr="009867F6">
        <w:rPr>
          <w:sz w:val="32"/>
          <w:szCs w:val="32"/>
        </w:rPr>
        <w:t>Отчет главы МО Текстильщики в городе Москве о результатах деятельности за 20</w:t>
      </w:r>
      <w:r w:rsidR="00C958C1" w:rsidRPr="009867F6">
        <w:rPr>
          <w:sz w:val="32"/>
          <w:szCs w:val="32"/>
        </w:rPr>
        <w:t>23</w:t>
      </w:r>
      <w:r w:rsidRPr="009867F6">
        <w:rPr>
          <w:sz w:val="32"/>
          <w:szCs w:val="32"/>
        </w:rPr>
        <w:t xml:space="preserve"> год</w:t>
      </w:r>
    </w:p>
    <w:p w14:paraId="0A5B8C4F" w14:textId="77777777" w:rsidR="00BA370E" w:rsidRPr="009867F6" w:rsidRDefault="00BA370E" w:rsidP="00E44ACC">
      <w:pPr>
        <w:pStyle w:val="14"/>
        <w:rPr>
          <w:sz w:val="32"/>
          <w:szCs w:val="32"/>
        </w:rPr>
      </w:pPr>
    </w:p>
    <w:p w14:paraId="6802845A" w14:textId="2EA9C172" w:rsidR="001A3AC8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284FDF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1</w:t>
      </w:r>
    </w:p>
    <w:p w14:paraId="68D04397" w14:textId="77777777" w:rsidR="0087444A" w:rsidRPr="00284FDF" w:rsidRDefault="0087444A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</w:p>
    <w:p w14:paraId="439C5B78" w14:textId="77777777" w:rsidR="001A3AC8" w:rsidRPr="009867F6" w:rsidRDefault="001A3AC8" w:rsidP="001A3AC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867F6">
        <w:rPr>
          <w:sz w:val="32"/>
          <w:szCs w:val="32"/>
        </w:rPr>
        <w:t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федеральными конституционными законами, федеральными законами, Уставом города Москвы, законами города Москвы, уставом Муниципального округа Текстильщики в городе Москве, муниципальными правовыми актами.</w:t>
      </w:r>
    </w:p>
    <w:p w14:paraId="606DDE36" w14:textId="1345EEB1" w:rsidR="001A3AC8" w:rsidRPr="009867F6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 xml:space="preserve">Глава муниципального округа действует на основании Решения Совета депутатов МО Текстильщики от </w:t>
      </w:r>
      <w:bookmarkStart w:id="0" w:name="_Hlk535257183"/>
      <w:r w:rsidR="00A44B40" w:rsidRPr="009867F6">
        <w:rPr>
          <w:rFonts w:ascii="Times New Roman" w:hAnsi="Times New Roman"/>
          <w:sz w:val="32"/>
          <w:szCs w:val="32"/>
        </w:rPr>
        <w:t>20.09.2022 № 9/1</w:t>
      </w:r>
      <w:r w:rsidRPr="009867F6">
        <w:rPr>
          <w:rFonts w:ascii="Times New Roman" w:hAnsi="Times New Roman"/>
          <w:sz w:val="32"/>
          <w:szCs w:val="32"/>
        </w:rPr>
        <w:t>,</w:t>
      </w:r>
      <w:bookmarkEnd w:id="0"/>
      <w:r w:rsidRPr="009867F6">
        <w:rPr>
          <w:rFonts w:ascii="Times New Roman" w:hAnsi="Times New Roman"/>
          <w:sz w:val="32"/>
          <w:szCs w:val="32"/>
        </w:rPr>
        <w:t xml:space="preserve"> на не постоянной основе согласно Уставу и в соответствии с полномочиями </w:t>
      </w:r>
      <w:r w:rsidR="001341FB" w:rsidRPr="009867F6">
        <w:rPr>
          <w:rFonts w:ascii="Times New Roman" w:hAnsi="Times New Roman"/>
          <w:sz w:val="32"/>
          <w:szCs w:val="32"/>
        </w:rPr>
        <w:t>г</w:t>
      </w:r>
      <w:r w:rsidRPr="009867F6">
        <w:rPr>
          <w:rFonts w:ascii="Times New Roman" w:hAnsi="Times New Roman"/>
          <w:sz w:val="32"/>
          <w:szCs w:val="32"/>
        </w:rPr>
        <w:t>лавы Муниципального округа Текстильщики.</w:t>
      </w:r>
    </w:p>
    <w:p w14:paraId="195B1597" w14:textId="39E24A5B" w:rsidR="0087444A" w:rsidRDefault="0087444A">
      <w:p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5AE97263" w14:textId="3540FDF3" w:rsidR="007D3778" w:rsidRPr="009867F6" w:rsidRDefault="007D3778" w:rsidP="007D3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867F6">
        <w:rPr>
          <w:rFonts w:ascii="Times New Roman" w:hAnsi="Times New Roman"/>
          <w:b/>
          <w:sz w:val="32"/>
          <w:szCs w:val="32"/>
        </w:rPr>
        <w:lastRenderedPageBreak/>
        <w:t>Далее по моим полномочиям:</w:t>
      </w:r>
    </w:p>
    <w:p w14:paraId="48D63800" w14:textId="5B80D36E" w:rsidR="007D3778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284FDF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2</w:t>
      </w:r>
    </w:p>
    <w:p w14:paraId="781D46DA" w14:textId="77777777" w:rsidR="0087444A" w:rsidRPr="00284FDF" w:rsidRDefault="0087444A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</w:p>
    <w:p w14:paraId="5D2F3163" w14:textId="22A22C30" w:rsidR="007D3778" w:rsidRPr="009867F6" w:rsidRDefault="007D3778" w:rsidP="007D377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В 202</w:t>
      </w:r>
      <w:r w:rsidR="006E58F8" w:rsidRPr="009867F6">
        <w:rPr>
          <w:rFonts w:ascii="Times New Roman" w:hAnsi="Times New Roman"/>
          <w:sz w:val="32"/>
          <w:szCs w:val="32"/>
        </w:rPr>
        <w:t>3</w:t>
      </w:r>
      <w:r w:rsidRPr="009867F6">
        <w:rPr>
          <w:rFonts w:ascii="Times New Roman" w:hAnsi="Times New Roman"/>
          <w:sz w:val="32"/>
          <w:szCs w:val="32"/>
        </w:rPr>
        <w:t xml:space="preserve"> году проведено </w:t>
      </w:r>
      <w:r w:rsidR="0048014C" w:rsidRPr="009867F6">
        <w:rPr>
          <w:rFonts w:ascii="Times New Roman" w:hAnsi="Times New Roman"/>
          <w:sz w:val="32"/>
          <w:szCs w:val="32"/>
        </w:rPr>
        <w:t>1</w:t>
      </w:r>
      <w:r w:rsidR="003E6760" w:rsidRPr="009867F6">
        <w:rPr>
          <w:rFonts w:ascii="Times New Roman" w:hAnsi="Times New Roman"/>
          <w:sz w:val="32"/>
          <w:szCs w:val="32"/>
        </w:rPr>
        <w:t>5</w:t>
      </w:r>
      <w:r w:rsidRPr="009867F6">
        <w:rPr>
          <w:rFonts w:ascii="Times New Roman" w:hAnsi="Times New Roman"/>
          <w:sz w:val="32"/>
          <w:szCs w:val="32"/>
        </w:rPr>
        <w:t xml:space="preserve"> заседаний Совета депутатов, из них </w:t>
      </w:r>
      <w:r w:rsidR="0048014C" w:rsidRPr="009867F6">
        <w:rPr>
          <w:rFonts w:ascii="Times New Roman" w:hAnsi="Times New Roman"/>
          <w:sz w:val="32"/>
          <w:szCs w:val="32"/>
        </w:rPr>
        <w:t>4</w:t>
      </w:r>
      <w:r w:rsidRPr="009867F6">
        <w:rPr>
          <w:rFonts w:ascii="Times New Roman" w:hAnsi="Times New Roman"/>
          <w:sz w:val="32"/>
          <w:szCs w:val="32"/>
        </w:rPr>
        <w:t xml:space="preserve"> - внеочередн</w:t>
      </w:r>
      <w:r w:rsidR="0048014C" w:rsidRPr="009867F6">
        <w:rPr>
          <w:rFonts w:ascii="Times New Roman" w:hAnsi="Times New Roman"/>
          <w:sz w:val="32"/>
          <w:szCs w:val="32"/>
        </w:rPr>
        <w:t>ых</w:t>
      </w:r>
      <w:r w:rsidRPr="009867F6">
        <w:rPr>
          <w:rFonts w:ascii="Times New Roman" w:hAnsi="Times New Roman"/>
          <w:sz w:val="32"/>
          <w:szCs w:val="32"/>
        </w:rPr>
        <w:t xml:space="preserve">. Осуществлялся контроль за выполнением нормативно-правовых актов совета Депутатов. Подписывались и обнародовались в порядке, установленном Уставом муниципального округа, нормативные и иные правовые акты. Было рассмотрено </w:t>
      </w:r>
      <w:r w:rsidR="002247E8" w:rsidRPr="009867F6">
        <w:rPr>
          <w:rFonts w:ascii="Times New Roman" w:hAnsi="Times New Roman"/>
          <w:sz w:val="32"/>
          <w:szCs w:val="32"/>
        </w:rPr>
        <w:t>более 100</w:t>
      </w:r>
      <w:r w:rsidRPr="009867F6">
        <w:rPr>
          <w:rFonts w:ascii="Times New Roman" w:hAnsi="Times New Roman"/>
          <w:sz w:val="32"/>
          <w:szCs w:val="32"/>
        </w:rPr>
        <w:t xml:space="preserve"> вопросов, принято </w:t>
      </w:r>
      <w:r w:rsidR="002247E8" w:rsidRPr="009867F6">
        <w:rPr>
          <w:rFonts w:ascii="Times New Roman" w:hAnsi="Times New Roman"/>
          <w:sz w:val="32"/>
          <w:szCs w:val="32"/>
        </w:rPr>
        <w:t>95</w:t>
      </w:r>
      <w:r w:rsidRPr="009867F6">
        <w:rPr>
          <w:rFonts w:ascii="Times New Roman" w:hAnsi="Times New Roman"/>
          <w:sz w:val="32"/>
          <w:szCs w:val="32"/>
        </w:rPr>
        <w:t xml:space="preserve"> решени</w:t>
      </w:r>
      <w:r w:rsidR="003E6760" w:rsidRPr="009867F6">
        <w:rPr>
          <w:rFonts w:ascii="Times New Roman" w:hAnsi="Times New Roman"/>
          <w:sz w:val="32"/>
          <w:szCs w:val="32"/>
        </w:rPr>
        <w:t>й</w:t>
      </w:r>
      <w:r w:rsidRPr="009867F6">
        <w:rPr>
          <w:rFonts w:ascii="Times New Roman" w:hAnsi="Times New Roman"/>
          <w:sz w:val="32"/>
          <w:szCs w:val="32"/>
        </w:rPr>
        <w:t>, все решения, контроль которых был возложен на меня, исполнены.</w:t>
      </w:r>
      <w:r w:rsidR="003E6760" w:rsidRPr="009867F6">
        <w:rPr>
          <w:rFonts w:ascii="Times New Roman" w:hAnsi="Times New Roman"/>
          <w:sz w:val="32"/>
          <w:szCs w:val="32"/>
        </w:rPr>
        <w:t xml:space="preserve"> Со всеми решениями можно ознакомиться на сайте Совета депутатов муниципального округа Текстильщики.</w:t>
      </w:r>
    </w:p>
    <w:p w14:paraId="5733DACD" w14:textId="17C45A6D" w:rsidR="0087444A" w:rsidRDefault="0087444A">
      <w:p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4544C264" w14:textId="34B68419" w:rsidR="0087444A" w:rsidRPr="00284FDF" w:rsidRDefault="0087444A" w:rsidP="0087444A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284FDF">
        <w:rPr>
          <w:color w:val="FF0000"/>
          <w:sz w:val="32"/>
          <w:szCs w:val="32"/>
          <w:u w:val="single"/>
        </w:rPr>
        <w:lastRenderedPageBreak/>
        <w:t xml:space="preserve">Слайд № </w:t>
      </w:r>
      <w:r w:rsidR="00DD72A6">
        <w:rPr>
          <w:color w:val="FF0000"/>
          <w:sz w:val="32"/>
          <w:szCs w:val="32"/>
          <w:u w:val="single"/>
        </w:rPr>
        <w:t>3</w:t>
      </w:r>
    </w:p>
    <w:p w14:paraId="79E24AEB" w14:textId="7BBC3694" w:rsidR="0087444A" w:rsidRDefault="0087444A" w:rsidP="0087444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Наиболее важные решения, принятые в 2023 году.</w:t>
      </w:r>
    </w:p>
    <w:p w14:paraId="445E71B1" w14:textId="77777777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>Об бюджете МО Текстильщики в городе Москве на 2024 и плановые периоды 2025 и 2026 годов;</w:t>
      </w:r>
    </w:p>
    <w:p w14:paraId="763C5D8D" w14:textId="77777777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>Об утверждении Программы социально- экономического развития муниципального округа Текстильщики в городе Москве на 2024 год;</w:t>
      </w:r>
    </w:p>
    <w:p w14:paraId="04DDEAA7" w14:textId="77777777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>-О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2022 год;</w:t>
      </w:r>
    </w:p>
    <w:p w14:paraId="507FC908" w14:textId="77777777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9F9F9"/>
        </w:rPr>
        <w:t>О проведении дополнительных мероприятий по социально-экономическому развитию района Текстильщики города Москвы в 2023 году;</w:t>
      </w:r>
    </w:p>
    <w:p w14:paraId="515012DE" w14:textId="77777777" w:rsidR="0087444A" w:rsidRPr="00A3475F" w:rsidRDefault="00FB60D0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7444A" w:rsidRPr="00A3475F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О согласовании направления средств стимулирования управы района Текстильщики города Москвы на проведение мероприятий по благо</w:t>
        </w:r>
      </w:hyperlink>
      <w:r w:rsidR="0087444A" w:rsidRPr="00A3475F">
        <w:rPr>
          <w:rFonts w:ascii="Times New Roman" w:hAnsi="Times New Roman"/>
          <w:sz w:val="28"/>
          <w:szCs w:val="28"/>
        </w:rPr>
        <w:t>устройству;</w:t>
      </w:r>
    </w:p>
    <w:p w14:paraId="07F0BC1F" w14:textId="77777777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2023 год;</w:t>
      </w:r>
    </w:p>
    <w:p w14:paraId="396DB333" w14:textId="77777777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>О согласовании места размещения ярмарки выходного дня на 2024 год;</w:t>
      </w:r>
    </w:p>
    <w:p w14:paraId="40807F5F" w14:textId="77777777" w:rsidR="0087444A" w:rsidRPr="00A3475F" w:rsidRDefault="00FB60D0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7444A" w:rsidRPr="00A3475F">
          <w:rPr>
            <w:rFonts w:ascii="Times New Roman" w:hAnsi="Times New Roman"/>
            <w:sz w:val="28"/>
            <w:szCs w:val="28"/>
            <w:bdr w:val="none" w:sz="0" w:space="0" w:color="auto" w:frame="1"/>
          </w:rPr>
          <w:t>Об официальном сайте и официальных страницах органов местного самоуправления муниципального округа Текстильщики в городе Москве в информационно-телекоммуникационной сети Интернет;</w:t>
        </w:r>
      </w:hyperlink>
    </w:p>
    <w:p w14:paraId="1CA3432B" w14:textId="363B31C8" w:rsidR="0087444A" w:rsidRPr="00A3475F" w:rsidRDefault="0087444A" w:rsidP="0087444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 xml:space="preserve">Решения, принятые в рамках реализации </w:t>
      </w:r>
      <w:r w:rsidRPr="00A3475F">
        <w:rPr>
          <w:rFonts w:ascii="Times New Roman" w:hAnsi="Times New Roman"/>
          <w:b/>
          <w:sz w:val="28"/>
          <w:szCs w:val="28"/>
        </w:rPr>
        <w:t xml:space="preserve">Закона города Москвы от 11.07.2012 № 39 </w:t>
      </w:r>
      <w:r w:rsidRPr="00A3475F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A3475F">
        <w:rPr>
          <w:rFonts w:ascii="Times New Roman" w:hAnsi="Times New Roman"/>
          <w:b/>
          <w:sz w:val="28"/>
          <w:szCs w:val="28"/>
        </w:rPr>
        <w:t xml:space="preserve">38 </w:t>
      </w:r>
      <w:r w:rsidRPr="00A3475F">
        <w:rPr>
          <w:rFonts w:ascii="Times New Roman" w:hAnsi="Times New Roman"/>
          <w:sz w:val="28"/>
          <w:szCs w:val="28"/>
        </w:rPr>
        <w:t>решение)</w:t>
      </w:r>
      <w:r w:rsidR="00E01B65">
        <w:rPr>
          <w:rFonts w:ascii="Times New Roman" w:hAnsi="Times New Roman"/>
          <w:sz w:val="28"/>
          <w:szCs w:val="28"/>
        </w:rPr>
        <w:t>;</w:t>
      </w:r>
    </w:p>
    <w:p w14:paraId="03E6C1F6" w14:textId="455E1070" w:rsidR="0087444A" w:rsidRPr="00A3475F" w:rsidRDefault="0087444A" w:rsidP="00874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3475F">
        <w:rPr>
          <w:rFonts w:ascii="Times New Roman" w:hAnsi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2023 году</w:t>
      </w:r>
    </w:p>
    <w:p w14:paraId="31C2D1D0" w14:textId="77777777" w:rsidR="0087444A" w:rsidRPr="0087444A" w:rsidRDefault="0087444A" w:rsidP="0087444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2CDB5FA" w14:textId="79BB90FF" w:rsidR="0087444A" w:rsidRDefault="0087444A">
      <w:p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5AE3F824" w14:textId="023071F3" w:rsidR="00BA370E" w:rsidRPr="00284FDF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284FDF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4</w:t>
      </w:r>
    </w:p>
    <w:p w14:paraId="072BDB1E" w14:textId="1356CFC8" w:rsidR="001E2B1C" w:rsidRPr="009867F6" w:rsidRDefault="0087444A" w:rsidP="0087444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Исполнение бюджета муниципального округа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14:paraId="7B50F8B1" w14:textId="40A76742" w:rsidR="00161175" w:rsidRPr="009867F6" w:rsidRDefault="001E2B1C" w:rsidP="001E2B1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осуществления контроля над выполнением нормативных правовых актов Совета депутатов и в целях повышения эффективности расходования бюджетных средств было осуществлено </w:t>
      </w:r>
      <w:r w:rsidR="00C958C1" w:rsidRPr="009867F6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958C1" w:rsidRPr="009867F6">
        <w:rPr>
          <w:rFonts w:ascii="Times New Roman" w:eastAsia="Times New Roman" w:hAnsi="Times New Roman"/>
          <w:sz w:val="32"/>
          <w:szCs w:val="32"/>
          <w:lang w:eastAsia="ru-RU"/>
        </w:rPr>
        <w:t>три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) корректировки бюджетных ассигнований. </w:t>
      </w:r>
    </w:p>
    <w:p w14:paraId="3881C6FF" w14:textId="5D8B365A" w:rsidR="001E2B1C" w:rsidRPr="009867F6" w:rsidRDefault="001E2B1C" w:rsidP="001E2B1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В ходе исполнения бюджета основным приоритетом для достижения результативности было эффективное и целевое использование бюджетных средств.  Исполнение по расходам составило </w:t>
      </w:r>
      <w:r w:rsidR="00FA7448" w:rsidRPr="009867F6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C958C1" w:rsidRPr="009867F6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C958C1" w:rsidRPr="009867F6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% годовых назначений.  Бюджет муниципального округа был принят в соответствии с Бюджетным кодексом РФ и действующим законодательством.</w:t>
      </w:r>
    </w:p>
    <w:p w14:paraId="74BA470C" w14:textId="2DDFF856" w:rsidR="001E2B1C" w:rsidRPr="009867F6" w:rsidRDefault="001E2B1C" w:rsidP="001E2B1C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Контрольно-счетной палатой Москвы не выявлены факты неполноты и недостоверности годового отчета</w:t>
      </w:r>
      <w:r w:rsidR="00161175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за 20</w:t>
      </w:r>
      <w:r w:rsidR="00C958C1" w:rsidRPr="009867F6">
        <w:rPr>
          <w:rFonts w:ascii="Times New Roman" w:eastAsia="Times New Roman" w:hAnsi="Times New Roman"/>
          <w:sz w:val="32"/>
          <w:szCs w:val="32"/>
          <w:lang w:eastAsia="ru-RU"/>
        </w:rPr>
        <w:t>22</w:t>
      </w:r>
      <w:r w:rsidR="00161175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.  В целом показатели соответствуют показателям исполнения бюджета, установленным в ходе внешней проверки.</w:t>
      </w:r>
    </w:p>
    <w:p w14:paraId="2D3186DB" w14:textId="08CB225F" w:rsidR="0087444A" w:rsidRDefault="0087444A">
      <w:pPr>
        <w:spacing w:after="160" w:line="259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CA4FE6C" w14:textId="2CDF4D08" w:rsidR="00BA370E" w:rsidRPr="00D04FDE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 xml:space="preserve">Слайд № </w:t>
      </w:r>
      <w:r w:rsidR="00E01B65">
        <w:rPr>
          <w:color w:val="FF0000"/>
          <w:sz w:val="32"/>
          <w:szCs w:val="32"/>
          <w:u w:val="single"/>
        </w:rPr>
        <w:t>6</w:t>
      </w:r>
    </w:p>
    <w:p w14:paraId="0E2E2DF0" w14:textId="77777777" w:rsidR="00BA370E" w:rsidRDefault="00BA370E" w:rsidP="001A3AC8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4EBED257" w14:textId="280A2B60" w:rsidR="001A3AC8" w:rsidRDefault="0087444A" w:rsidP="0087444A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9867F6">
        <w:rPr>
          <w:b/>
          <w:sz w:val="32"/>
          <w:szCs w:val="32"/>
        </w:rPr>
        <w:t>Организационно-правовая деятельность</w:t>
      </w:r>
    </w:p>
    <w:p w14:paraId="2976B7CC" w14:textId="77777777" w:rsidR="0087444A" w:rsidRPr="009867F6" w:rsidRDefault="0087444A" w:rsidP="001A3AC8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19D80A54" w14:textId="52FD69E7" w:rsidR="001B1E0D" w:rsidRPr="009867F6" w:rsidRDefault="0087550B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За весь</w:t>
      </w:r>
      <w:r w:rsidR="001A3AC8" w:rsidRPr="009867F6">
        <w:rPr>
          <w:rFonts w:ascii="Times New Roman" w:hAnsi="Times New Roman"/>
          <w:sz w:val="32"/>
          <w:szCs w:val="32"/>
        </w:rPr>
        <w:t xml:space="preserve"> 20</w:t>
      </w:r>
      <w:r w:rsidR="003A019F" w:rsidRPr="009867F6">
        <w:rPr>
          <w:rFonts w:ascii="Times New Roman" w:hAnsi="Times New Roman"/>
          <w:sz w:val="32"/>
          <w:szCs w:val="32"/>
        </w:rPr>
        <w:t>2</w:t>
      </w:r>
      <w:r w:rsidR="002247E8" w:rsidRPr="009867F6">
        <w:rPr>
          <w:rFonts w:ascii="Times New Roman" w:hAnsi="Times New Roman"/>
          <w:sz w:val="32"/>
          <w:szCs w:val="32"/>
        </w:rPr>
        <w:t>3</w:t>
      </w:r>
      <w:r w:rsidR="001A3AC8" w:rsidRPr="009867F6">
        <w:rPr>
          <w:rFonts w:ascii="Times New Roman" w:hAnsi="Times New Roman"/>
          <w:sz w:val="32"/>
          <w:szCs w:val="32"/>
        </w:rPr>
        <w:t xml:space="preserve"> год в адрес муниципального</w:t>
      </w:r>
      <w:r w:rsidR="008A754C" w:rsidRPr="009867F6">
        <w:rPr>
          <w:rFonts w:ascii="Times New Roman" w:hAnsi="Times New Roman"/>
          <w:sz w:val="32"/>
          <w:szCs w:val="32"/>
        </w:rPr>
        <w:t xml:space="preserve"> округа Текстильщики поступило</w:t>
      </w:r>
      <w:r w:rsidR="001B1E0D" w:rsidRPr="009867F6">
        <w:rPr>
          <w:rFonts w:ascii="Times New Roman" w:hAnsi="Times New Roman"/>
          <w:sz w:val="32"/>
          <w:szCs w:val="32"/>
        </w:rPr>
        <w:t>:</w:t>
      </w:r>
    </w:p>
    <w:p w14:paraId="084C26F2" w14:textId="213AE6B9" w:rsidR="001B1E0D" w:rsidRPr="009867F6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-</w:t>
      </w:r>
      <w:r w:rsidR="00544C42" w:rsidRPr="009867F6">
        <w:rPr>
          <w:rFonts w:ascii="Times New Roman" w:hAnsi="Times New Roman"/>
          <w:sz w:val="32"/>
          <w:szCs w:val="32"/>
        </w:rPr>
        <w:t xml:space="preserve"> </w:t>
      </w:r>
      <w:r w:rsidR="00EF534D" w:rsidRPr="009867F6">
        <w:rPr>
          <w:rFonts w:ascii="Times New Roman" w:hAnsi="Times New Roman"/>
          <w:sz w:val="32"/>
          <w:szCs w:val="32"/>
        </w:rPr>
        <w:t>3</w:t>
      </w:r>
      <w:r w:rsidR="00DD72A6">
        <w:rPr>
          <w:rFonts w:ascii="Times New Roman" w:hAnsi="Times New Roman"/>
          <w:sz w:val="32"/>
          <w:szCs w:val="32"/>
        </w:rPr>
        <w:t>8</w:t>
      </w:r>
      <w:r w:rsidR="00544C42" w:rsidRPr="009867F6">
        <w:rPr>
          <w:rFonts w:ascii="Times New Roman" w:hAnsi="Times New Roman"/>
          <w:sz w:val="32"/>
          <w:szCs w:val="32"/>
        </w:rPr>
        <w:t xml:space="preserve"> запросов и</w:t>
      </w:r>
      <w:r w:rsidR="001A3AC8" w:rsidRPr="009867F6">
        <w:rPr>
          <w:rFonts w:ascii="Times New Roman" w:hAnsi="Times New Roman"/>
          <w:sz w:val="32"/>
          <w:szCs w:val="32"/>
        </w:rPr>
        <w:t xml:space="preserve"> </w:t>
      </w:r>
      <w:r w:rsidR="00544C42" w:rsidRPr="009867F6">
        <w:rPr>
          <w:rFonts w:ascii="Times New Roman" w:hAnsi="Times New Roman"/>
          <w:sz w:val="32"/>
          <w:szCs w:val="32"/>
        </w:rPr>
        <w:t xml:space="preserve">обращений </w:t>
      </w:r>
      <w:bookmarkStart w:id="1" w:name="_Hlk121402378"/>
      <w:r w:rsidR="00EF534D" w:rsidRPr="009867F6">
        <w:rPr>
          <w:rFonts w:ascii="Times New Roman" w:hAnsi="Times New Roman"/>
          <w:sz w:val="32"/>
          <w:szCs w:val="32"/>
        </w:rPr>
        <w:t xml:space="preserve">прокуратуры ЮВАО и </w:t>
      </w:r>
      <w:r w:rsidR="001A3AC8" w:rsidRPr="009867F6">
        <w:rPr>
          <w:rFonts w:ascii="Times New Roman" w:hAnsi="Times New Roman"/>
          <w:sz w:val="32"/>
          <w:szCs w:val="32"/>
        </w:rPr>
        <w:t>Кузьм</w:t>
      </w:r>
      <w:r w:rsidR="008A754C" w:rsidRPr="009867F6">
        <w:rPr>
          <w:rFonts w:ascii="Times New Roman" w:hAnsi="Times New Roman"/>
          <w:sz w:val="32"/>
          <w:szCs w:val="32"/>
        </w:rPr>
        <w:t>инской межрайонной прокуратуры</w:t>
      </w:r>
      <w:bookmarkEnd w:id="1"/>
      <w:r w:rsidR="00DD72A6">
        <w:rPr>
          <w:rFonts w:ascii="Times New Roman" w:hAnsi="Times New Roman"/>
          <w:sz w:val="32"/>
          <w:szCs w:val="32"/>
        </w:rPr>
        <w:t>, в том числе:</w:t>
      </w:r>
    </w:p>
    <w:p w14:paraId="13206885" w14:textId="1A00561E" w:rsidR="00544C42" w:rsidRPr="009867F6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 xml:space="preserve">- </w:t>
      </w:r>
      <w:r w:rsidR="002C582F" w:rsidRPr="009867F6">
        <w:rPr>
          <w:rFonts w:ascii="Times New Roman" w:hAnsi="Times New Roman"/>
          <w:sz w:val="32"/>
          <w:szCs w:val="32"/>
        </w:rPr>
        <w:t>1</w:t>
      </w:r>
      <w:r w:rsidRPr="009867F6">
        <w:rPr>
          <w:rFonts w:ascii="Times New Roman" w:hAnsi="Times New Roman"/>
          <w:sz w:val="32"/>
          <w:szCs w:val="32"/>
        </w:rPr>
        <w:t xml:space="preserve"> п</w:t>
      </w:r>
      <w:r w:rsidR="00CB65AD" w:rsidRPr="009867F6">
        <w:rPr>
          <w:rFonts w:ascii="Times New Roman" w:hAnsi="Times New Roman"/>
          <w:sz w:val="32"/>
          <w:szCs w:val="32"/>
        </w:rPr>
        <w:t>редставлен</w:t>
      </w:r>
      <w:r w:rsidR="002C582F" w:rsidRPr="009867F6">
        <w:rPr>
          <w:rFonts w:ascii="Times New Roman" w:hAnsi="Times New Roman"/>
          <w:sz w:val="32"/>
          <w:szCs w:val="32"/>
        </w:rPr>
        <w:t>ие</w:t>
      </w:r>
      <w:r w:rsidR="00712FE8" w:rsidRPr="009867F6">
        <w:rPr>
          <w:rFonts w:ascii="Times New Roman" w:hAnsi="Times New Roman"/>
          <w:sz w:val="32"/>
          <w:szCs w:val="32"/>
        </w:rPr>
        <w:t xml:space="preserve"> Кузьминской межрайонной прокуратуры.  </w:t>
      </w:r>
      <w:r w:rsidRPr="009867F6">
        <w:rPr>
          <w:rFonts w:ascii="Times New Roman" w:hAnsi="Times New Roman"/>
          <w:sz w:val="32"/>
          <w:szCs w:val="32"/>
        </w:rPr>
        <w:t xml:space="preserve"> </w:t>
      </w:r>
    </w:p>
    <w:p w14:paraId="4A23A6B3" w14:textId="50F766BF" w:rsidR="00712FE8" w:rsidRDefault="00712FE8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- 1 протест Кузьминской межрайонной прокуратуры.</w:t>
      </w:r>
    </w:p>
    <w:p w14:paraId="2E3F5E26" w14:textId="079B169A" w:rsidR="001A3AC8" w:rsidRPr="009867F6" w:rsidRDefault="001A3AC8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Так же в рамках антикоррупционной деятельности в Кузьминскую межр</w:t>
      </w:r>
      <w:r w:rsidR="00CB65AD" w:rsidRPr="009867F6">
        <w:rPr>
          <w:rFonts w:ascii="Times New Roman" w:hAnsi="Times New Roman"/>
          <w:sz w:val="32"/>
          <w:szCs w:val="32"/>
        </w:rPr>
        <w:t>айонную прокуратуру направ</w:t>
      </w:r>
      <w:r w:rsidR="002C582F" w:rsidRPr="009867F6">
        <w:rPr>
          <w:rFonts w:ascii="Times New Roman" w:hAnsi="Times New Roman"/>
          <w:sz w:val="32"/>
          <w:szCs w:val="32"/>
        </w:rPr>
        <w:t>лялись</w:t>
      </w:r>
      <w:r w:rsidR="00CB65AD" w:rsidRPr="009867F6">
        <w:rPr>
          <w:rFonts w:ascii="Times New Roman" w:hAnsi="Times New Roman"/>
          <w:sz w:val="32"/>
          <w:szCs w:val="32"/>
        </w:rPr>
        <w:t xml:space="preserve"> </w:t>
      </w:r>
      <w:r w:rsidR="002C582F" w:rsidRPr="009867F6">
        <w:rPr>
          <w:rFonts w:ascii="Times New Roman" w:hAnsi="Times New Roman"/>
          <w:sz w:val="32"/>
          <w:szCs w:val="32"/>
        </w:rPr>
        <w:t>проекты</w:t>
      </w:r>
      <w:r w:rsidRPr="009867F6">
        <w:rPr>
          <w:rFonts w:ascii="Times New Roman" w:hAnsi="Times New Roman"/>
          <w:sz w:val="32"/>
          <w:szCs w:val="32"/>
        </w:rPr>
        <w:t xml:space="preserve"> нормативных правовых актов (решений СД МО Тексти</w:t>
      </w:r>
      <w:r w:rsidR="00CB65AD" w:rsidRPr="009867F6">
        <w:rPr>
          <w:rFonts w:ascii="Times New Roman" w:hAnsi="Times New Roman"/>
          <w:sz w:val="32"/>
          <w:szCs w:val="32"/>
        </w:rPr>
        <w:t>льщики в городе Москве).</w:t>
      </w:r>
    </w:p>
    <w:p w14:paraId="700B2C2C" w14:textId="0B8F2712" w:rsidR="00490A83" w:rsidRPr="009867F6" w:rsidRDefault="00490A83" w:rsidP="00DD72A6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Служебной корреспонденции, поступившей в Совет депутатов в 202</w:t>
      </w:r>
      <w:r w:rsidR="002247E8" w:rsidRPr="009867F6">
        <w:rPr>
          <w:rFonts w:ascii="Times New Roman" w:hAnsi="Times New Roman"/>
          <w:sz w:val="32"/>
          <w:szCs w:val="32"/>
        </w:rPr>
        <w:t>3</w:t>
      </w:r>
      <w:r w:rsidRPr="009867F6">
        <w:rPr>
          <w:rFonts w:ascii="Times New Roman" w:hAnsi="Times New Roman"/>
          <w:sz w:val="32"/>
          <w:szCs w:val="32"/>
        </w:rPr>
        <w:t xml:space="preserve"> году -</w:t>
      </w:r>
      <w:r w:rsidR="002247E8" w:rsidRPr="009867F6">
        <w:rPr>
          <w:rFonts w:ascii="Times New Roman" w:hAnsi="Times New Roman"/>
          <w:sz w:val="32"/>
          <w:szCs w:val="32"/>
        </w:rPr>
        <w:t>233</w:t>
      </w:r>
      <w:r w:rsidRPr="009867F6">
        <w:rPr>
          <w:rFonts w:ascii="Times New Roman" w:hAnsi="Times New Roman"/>
          <w:sz w:val="32"/>
          <w:szCs w:val="32"/>
        </w:rPr>
        <w:t xml:space="preserve"> пис</w:t>
      </w:r>
      <w:r w:rsidR="002247E8" w:rsidRPr="009867F6">
        <w:rPr>
          <w:rFonts w:ascii="Times New Roman" w:hAnsi="Times New Roman"/>
          <w:sz w:val="32"/>
          <w:szCs w:val="32"/>
        </w:rPr>
        <w:t>ьма</w:t>
      </w:r>
      <w:r w:rsidRPr="009867F6">
        <w:rPr>
          <w:rFonts w:ascii="Times New Roman" w:hAnsi="Times New Roman"/>
          <w:sz w:val="32"/>
          <w:szCs w:val="32"/>
        </w:rPr>
        <w:t xml:space="preserve">, </w:t>
      </w:r>
      <w:r w:rsidR="002247E8" w:rsidRPr="009867F6">
        <w:rPr>
          <w:rFonts w:ascii="Times New Roman" w:hAnsi="Times New Roman"/>
          <w:sz w:val="32"/>
          <w:szCs w:val="32"/>
        </w:rPr>
        <w:t>109</w:t>
      </w:r>
      <w:r w:rsidRPr="009867F6">
        <w:rPr>
          <w:rFonts w:ascii="Times New Roman" w:hAnsi="Times New Roman"/>
          <w:sz w:val="32"/>
          <w:szCs w:val="32"/>
        </w:rPr>
        <w:t xml:space="preserve"> письменных обращений граждан.</w:t>
      </w:r>
      <w:r w:rsidR="00DD72A6">
        <w:rPr>
          <w:rFonts w:ascii="Times New Roman" w:hAnsi="Times New Roman"/>
          <w:sz w:val="32"/>
          <w:szCs w:val="32"/>
        </w:rPr>
        <w:t xml:space="preserve"> В том числе в мой адрес поступило более 400 обращений через чат Мои Текстильщики.</w:t>
      </w:r>
      <w:r w:rsidR="00DD72A6" w:rsidRPr="00DD72A6">
        <w:rPr>
          <w:rFonts w:ascii="Times New Roman" w:hAnsi="Times New Roman"/>
          <w:sz w:val="32"/>
          <w:szCs w:val="32"/>
        </w:rPr>
        <w:t xml:space="preserve"> </w:t>
      </w:r>
      <w:r w:rsidR="00DD72A6" w:rsidRPr="009867F6">
        <w:rPr>
          <w:rFonts w:ascii="Times New Roman" w:hAnsi="Times New Roman"/>
          <w:sz w:val="32"/>
          <w:szCs w:val="32"/>
        </w:rPr>
        <w:t>Все обращения рассмотрены и направлены ответы.</w:t>
      </w:r>
    </w:p>
    <w:p w14:paraId="6815E1DE" w14:textId="77777777" w:rsidR="001A3AC8" w:rsidRPr="009867F6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 xml:space="preserve">В течение года были подготовлены отчеты и ответы на запросы в СМОМ, Департамент городского имущества города Москвы, Департамент территориальных органов исполнительной власти, Министерство юстиции РФ, Налоговую инспекцию, ОМВД района Текстильщики. </w:t>
      </w:r>
    </w:p>
    <w:p w14:paraId="2A86E54E" w14:textId="4587503B" w:rsidR="001A3AC8" w:rsidRPr="009867F6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Всего в 20</w:t>
      </w:r>
      <w:r w:rsidR="003A019F" w:rsidRPr="009867F6">
        <w:rPr>
          <w:rFonts w:ascii="Times New Roman" w:hAnsi="Times New Roman"/>
          <w:sz w:val="32"/>
          <w:szCs w:val="32"/>
        </w:rPr>
        <w:t>2</w:t>
      </w:r>
      <w:r w:rsidR="00DD72A6">
        <w:rPr>
          <w:rFonts w:ascii="Times New Roman" w:hAnsi="Times New Roman"/>
          <w:sz w:val="32"/>
          <w:szCs w:val="32"/>
        </w:rPr>
        <w:t>3</w:t>
      </w:r>
      <w:r w:rsidRPr="009867F6">
        <w:rPr>
          <w:rFonts w:ascii="Times New Roman" w:hAnsi="Times New Roman"/>
          <w:sz w:val="32"/>
          <w:szCs w:val="32"/>
        </w:rPr>
        <w:t xml:space="preserve"> году было направлено </w:t>
      </w:r>
      <w:r w:rsidR="000B39D4" w:rsidRPr="009867F6">
        <w:rPr>
          <w:rFonts w:ascii="Times New Roman" w:hAnsi="Times New Roman"/>
          <w:b/>
          <w:sz w:val="32"/>
          <w:szCs w:val="32"/>
        </w:rPr>
        <w:t>399</w:t>
      </w:r>
      <w:r w:rsidRPr="009867F6">
        <w:rPr>
          <w:rFonts w:ascii="Times New Roman" w:hAnsi="Times New Roman"/>
          <w:b/>
          <w:sz w:val="32"/>
          <w:szCs w:val="32"/>
        </w:rPr>
        <w:t xml:space="preserve"> </w:t>
      </w:r>
      <w:r w:rsidRPr="009867F6">
        <w:rPr>
          <w:rFonts w:ascii="Times New Roman" w:hAnsi="Times New Roman"/>
          <w:sz w:val="32"/>
          <w:szCs w:val="32"/>
        </w:rPr>
        <w:t>запрос</w:t>
      </w:r>
      <w:r w:rsidR="003A019F" w:rsidRPr="009867F6">
        <w:rPr>
          <w:rFonts w:ascii="Times New Roman" w:hAnsi="Times New Roman"/>
          <w:sz w:val="32"/>
          <w:szCs w:val="32"/>
        </w:rPr>
        <w:t>ов</w:t>
      </w:r>
      <w:r w:rsidRPr="009867F6">
        <w:rPr>
          <w:rFonts w:ascii="Times New Roman" w:hAnsi="Times New Roman"/>
          <w:sz w:val="32"/>
          <w:szCs w:val="32"/>
        </w:rPr>
        <w:t xml:space="preserve"> и ответной корреспонденции. </w:t>
      </w:r>
    </w:p>
    <w:p w14:paraId="1FB8B68C" w14:textId="32BC6D2F" w:rsidR="0087444A" w:rsidRDefault="0087444A">
      <w:p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1B5791F" w14:textId="77777777" w:rsidR="00490A83" w:rsidRPr="009867F6" w:rsidRDefault="00490A83" w:rsidP="001A3AC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05BBADF3" w14:textId="154A9482" w:rsidR="00BA370E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6</w:t>
      </w:r>
    </w:p>
    <w:p w14:paraId="0F2F6C0F" w14:textId="77777777" w:rsidR="0087444A" w:rsidRPr="00D04FDE" w:rsidRDefault="0087444A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</w:p>
    <w:p w14:paraId="788D51EA" w14:textId="2519B430" w:rsidR="00490A83" w:rsidRPr="009867F6" w:rsidRDefault="00490A83" w:rsidP="00490A8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отчетный период б</w:t>
      </w:r>
      <w:r w:rsidR="00DA1379"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ы</w:t>
      </w: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ли организованы и проведены публичные слушания по обсуждению проектов решений Совета депутатов муниципального округа Текстильщики:</w:t>
      </w:r>
    </w:p>
    <w:p w14:paraId="0A6E844D" w14:textId="77777777" w:rsidR="00490A83" w:rsidRPr="009867F6" w:rsidRDefault="00490A83" w:rsidP="00490A8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9820767" w14:textId="057B3AF9" w:rsidR="00490A83" w:rsidRPr="009867F6" w:rsidRDefault="00490A83" w:rsidP="008E492F">
      <w:pPr>
        <w:pStyle w:val="14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9867F6">
        <w:rPr>
          <w:b w:val="0"/>
          <w:bCs w:val="0"/>
          <w:sz w:val="32"/>
          <w:szCs w:val="32"/>
        </w:rPr>
        <w:t>Об исполнении бюджета муниципального округа Текстильщики в городе Москве за 20</w:t>
      </w:r>
      <w:r w:rsidR="00DA1379" w:rsidRPr="009867F6">
        <w:rPr>
          <w:b w:val="0"/>
          <w:bCs w:val="0"/>
          <w:sz w:val="32"/>
          <w:szCs w:val="32"/>
        </w:rPr>
        <w:t>2</w:t>
      </w:r>
      <w:r w:rsidR="000B39D4" w:rsidRPr="009867F6">
        <w:rPr>
          <w:b w:val="0"/>
          <w:bCs w:val="0"/>
          <w:sz w:val="32"/>
          <w:szCs w:val="32"/>
        </w:rPr>
        <w:t>2</w:t>
      </w:r>
      <w:r w:rsidR="00DA1379" w:rsidRPr="009867F6">
        <w:rPr>
          <w:b w:val="0"/>
          <w:bCs w:val="0"/>
          <w:sz w:val="32"/>
          <w:szCs w:val="32"/>
        </w:rPr>
        <w:t xml:space="preserve"> </w:t>
      </w:r>
      <w:r w:rsidRPr="009867F6">
        <w:rPr>
          <w:b w:val="0"/>
          <w:bCs w:val="0"/>
          <w:sz w:val="32"/>
          <w:szCs w:val="32"/>
        </w:rPr>
        <w:t>год;</w:t>
      </w:r>
    </w:p>
    <w:p w14:paraId="5C62BE9A" w14:textId="78712BB2" w:rsidR="00490A83" w:rsidRPr="009867F6" w:rsidRDefault="00490A83" w:rsidP="008E492F">
      <w:pPr>
        <w:pStyle w:val="14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9867F6">
        <w:rPr>
          <w:b w:val="0"/>
          <w:bCs w:val="0"/>
          <w:sz w:val="32"/>
          <w:szCs w:val="32"/>
        </w:rPr>
        <w:t>Об утверждении Программы социально-экономического развития муниципального округа Текстильщики в городе Москве на 202</w:t>
      </w:r>
      <w:r w:rsidR="000B39D4" w:rsidRPr="009867F6">
        <w:rPr>
          <w:b w:val="0"/>
          <w:bCs w:val="0"/>
          <w:sz w:val="32"/>
          <w:szCs w:val="32"/>
        </w:rPr>
        <w:t>4</w:t>
      </w:r>
      <w:r w:rsidRPr="009867F6">
        <w:rPr>
          <w:b w:val="0"/>
          <w:bCs w:val="0"/>
          <w:sz w:val="32"/>
          <w:szCs w:val="32"/>
        </w:rPr>
        <w:t xml:space="preserve"> год;</w:t>
      </w:r>
    </w:p>
    <w:p w14:paraId="13041805" w14:textId="5215DC3B" w:rsidR="001E2B1C" w:rsidRPr="00BA370E" w:rsidRDefault="00490A83" w:rsidP="008E492F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hAnsi="Times New Roman"/>
          <w:sz w:val="32"/>
          <w:szCs w:val="32"/>
        </w:rPr>
        <w:t>О бюджете муниципального округа Текстильщики в городе Москве на 202</w:t>
      </w:r>
      <w:r w:rsidR="000B39D4" w:rsidRPr="009867F6">
        <w:rPr>
          <w:rFonts w:ascii="Times New Roman" w:hAnsi="Times New Roman"/>
          <w:sz w:val="32"/>
          <w:szCs w:val="32"/>
        </w:rPr>
        <w:t>4</w:t>
      </w:r>
      <w:r w:rsidRPr="009867F6">
        <w:rPr>
          <w:rFonts w:ascii="Times New Roman" w:hAnsi="Times New Roman"/>
          <w:sz w:val="32"/>
          <w:szCs w:val="32"/>
        </w:rPr>
        <w:t xml:space="preserve"> год и плановый период 202</w:t>
      </w:r>
      <w:r w:rsidR="000B39D4" w:rsidRPr="009867F6">
        <w:rPr>
          <w:rFonts w:ascii="Times New Roman" w:hAnsi="Times New Roman"/>
          <w:sz w:val="32"/>
          <w:szCs w:val="32"/>
        </w:rPr>
        <w:t>5</w:t>
      </w:r>
      <w:r w:rsidRPr="009867F6">
        <w:rPr>
          <w:rFonts w:ascii="Times New Roman" w:hAnsi="Times New Roman"/>
          <w:sz w:val="32"/>
          <w:szCs w:val="32"/>
        </w:rPr>
        <w:t xml:space="preserve"> и 202</w:t>
      </w:r>
      <w:r w:rsidR="000B39D4" w:rsidRPr="009867F6">
        <w:rPr>
          <w:rFonts w:ascii="Times New Roman" w:hAnsi="Times New Roman"/>
          <w:sz w:val="32"/>
          <w:szCs w:val="32"/>
        </w:rPr>
        <w:t>6</w:t>
      </w:r>
      <w:r w:rsidRPr="009867F6">
        <w:rPr>
          <w:rFonts w:ascii="Times New Roman" w:hAnsi="Times New Roman"/>
          <w:sz w:val="32"/>
          <w:szCs w:val="32"/>
        </w:rPr>
        <w:t xml:space="preserve"> годов.</w:t>
      </w:r>
    </w:p>
    <w:p w14:paraId="1D45B29A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1D970D83" w14:textId="6F61F65A" w:rsidR="00BA370E" w:rsidRDefault="00BA370E" w:rsidP="00BA370E">
      <w:pPr>
        <w:pStyle w:val="a3"/>
        <w:spacing w:before="0" w:beforeAutospacing="0" w:after="0" w:afterAutospacing="0"/>
        <w:ind w:left="720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7</w:t>
      </w:r>
    </w:p>
    <w:p w14:paraId="023B1B73" w14:textId="77777777" w:rsidR="0087444A" w:rsidRPr="00D04FDE" w:rsidRDefault="0087444A" w:rsidP="00BA370E">
      <w:pPr>
        <w:pStyle w:val="a3"/>
        <w:spacing w:before="0" w:beforeAutospacing="0" w:after="0" w:afterAutospacing="0"/>
        <w:ind w:left="720"/>
        <w:jc w:val="center"/>
        <w:rPr>
          <w:color w:val="FF0000"/>
          <w:sz w:val="32"/>
          <w:szCs w:val="32"/>
          <w:u w:val="single"/>
        </w:rPr>
      </w:pPr>
    </w:p>
    <w:p w14:paraId="4128F9FD" w14:textId="66456E53" w:rsidR="001E2B1C" w:rsidRDefault="001E2B1C" w:rsidP="001E2B1C">
      <w:pPr>
        <w:pStyle w:val="a5"/>
        <w:ind w:firstLine="708"/>
        <w:jc w:val="center"/>
        <w:rPr>
          <w:b/>
          <w:bCs/>
          <w:sz w:val="32"/>
          <w:szCs w:val="32"/>
        </w:rPr>
      </w:pPr>
      <w:r w:rsidRPr="009867F6">
        <w:rPr>
          <w:b/>
          <w:bCs/>
          <w:sz w:val="32"/>
          <w:szCs w:val="32"/>
        </w:rPr>
        <w:t>В соответствии с федеральным законодательством проводилась работа по профилактике терроризма и экстремизма</w:t>
      </w:r>
      <w:r w:rsidR="00AA251C">
        <w:rPr>
          <w:b/>
          <w:bCs/>
          <w:sz w:val="32"/>
          <w:szCs w:val="32"/>
        </w:rPr>
        <w:t xml:space="preserve"> и противодействию коррупции.</w:t>
      </w:r>
    </w:p>
    <w:p w14:paraId="70264582" w14:textId="77777777" w:rsidR="0087444A" w:rsidRPr="009867F6" w:rsidRDefault="0087444A" w:rsidP="001E2B1C">
      <w:pPr>
        <w:pStyle w:val="a5"/>
        <w:ind w:firstLine="708"/>
        <w:jc w:val="center"/>
        <w:rPr>
          <w:b/>
          <w:bCs/>
          <w:sz w:val="32"/>
          <w:szCs w:val="32"/>
        </w:rPr>
      </w:pPr>
    </w:p>
    <w:p w14:paraId="5C0B3F91" w14:textId="77777777" w:rsidR="001E2B1C" w:rsidRPr="009867F6" w:rsidRDefault="001E2B1C" w:rsidP="001E2B1C">
      <w:pPr>
        <w:pStyle w:val="a5"/>
        <w:ind w:firstLine="708"/>
        <w:jc w:val="both"/>
        <w:rPr>
          <w:sz w:val="32"/>
          <w:szCs w:val="32"/>
        </w:rPr>
      </w:pPr>
      <w:r w:rsidRPr="009867F6">
        <w:rPr>
          <w:sz w:val="32"/>
          <w:szCs w:val="32"/>
        </w:rPr>
        <w:t>Утверждены:</w:t>
      </w:r>
    </w:p>
    <w:p w14:paraId="369283A7" w14:textId="73944D68" w:rsidR="001E2B1C" w:rsidRPr="009867F6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9867F6">
        <w:rPr>
          <w:sz w:val="32"/>
          <w:szCs w:val="32"/>
        </w:rPr>
        <w:t xml:space="preserve"> - План мероприятий по противодействию коррупции в муниципальном округе Текстильщики в городе Москве на 202</w:t>
      </w:r>
      <w:r w:rsidR="000B39D4" w:rsidRPr="009867F6">
        <w:rPr>
          <w:sz w:val="32"/>
          <w:szCs w:val="32"/>
        </w:rPr>
        <w:t>3</w:t>
      </w:r>
      <w:r w:rsidRPr="009867F6">
        <w:rPr>
          <w:sz w:val="32"/>
          <w:szCs w:val="32"/>
        </w:rPr>
        <w:t xml:space="preserve"> год.  </w:t>
      </w:r>
    </w:p>
    <w:p w14:paraId="2DD17FAD" w14:textId="6027A04C" w:rsidR="001E2B1C" w:rsidRPr="009867F6" w:rsidRDefault="001E2B1C" w:rsidP="001E2B1C">
      <w:pPr>
        <w:pStyle w:val="a5"/>
        <w:ind w:firstLine="709"/>
        <w:jc w:val="both"/>
        <w:rPr>
          <w:rStyle w:val="a4"/>
          <w:b w:val="0"/>
          <w:bCs w:val="0"/>
          <w:sz w:val="32"/>
          <w:szCs w:val="32"/>
        </w:rPr>
      </w:pPr>
      <w:r w:rsidRPr="009867F6">
        <w:rPr>
          <w:rStyle w:val="a4"/>
          <w:sz w:val="32"/>
          <w:szCs w:val="32"/>
          <w:bdr w:val="none" w:sz="0" w:space="0" w:color="auto" w:frame="1"/>
          <w:shd w:val="clear" w:color="auto" w:fill="EAEAEA"/>
        </w:rPr>
        <w:t xml:space="preserve"> - </w:t>
      </w:r>
      <w:r w:rsidRPr="009867F6">
        <w:rPr>
          <w:sz w:val="32"/>
          <w:szCs w:val="32"/>
        </w:rPr>
        <w:t>Муниципальная 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Текстильщики в городе Москве на 202</w:t>
      </w:r>
      <w:r w:rsidR="000B39D4" w:rsidRPr="009867F6">
        <w:rPr>
          <w:sz w:val="32"/>
          <w:szCs w:val="32"/>
        </w:rPr>
        <w:t>3</w:t>
      </w:r>
      <w:r w:rsidRPr="009867F6">
        <w:rPr>
          <w:sz w:val="32"/>
          <w:szCs w:val="32"/>
        </w:rPr>
        <w:t xml:space="preserve"> год.</w:t>
      </w:r>
    </w:p>
    <w:p w14:paraId="591BD9CD" w14:textId="77777777" w:rsidR="001E2B1C" w:rsidRPr="009867F6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9867F6">
        <w:rPr>
          <w:sz w:val="32"/>
          <w:szCs w:val="32"/>
        </w:rPr>
        <w:t xml:space="preserve">Обеспечивалось выполнение требований к антитеррористической защищенности объектов, находящихся в ведении органов </w:t>
      </w:r>
      <w:proofErr w:type="spellStart"/>
      <w:r w:rsidRPr="009867F6">
        <w:rPr>
          <w:sz w:val="32"/>
          <w:szCs w:val="32"/>
        </w:rPr>
        <w:t>мсу</w:t>
      </w:r>
      <w:proofErr w:type="spellEnd"/>
      <w:r w:rsidRPr="009867F6">
        <w:rPr>
          <w:sz w:val="32"/>
          <w:szCs w:val="32"/>
        </w:rPr>
        <w:t>.</w:t>
      </w:r>
    </w:p>
    <w:p w14:paraId="1C7F7207" w14:textId="77777777" w:rsidR="001E2B1C" w:rsidRPr="009867F6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9867F6">
        <w:rPr>
          <w:sz w:val="32"/>
          <w:szCs w:val="32"/>
        </w:rPr>
        <w:t>На сайте Совета депутатов и в газете размещались тематические материалы, направленные на воспитание молодежи и в целях предупреждения экстремистской деятельности и формирования у граждан уважительного отношения к традициям и обычаям различных народов и национальностей.</w:t>
      </w:r>
    </w:p>
    <w:p w14:paraId="6046473D" w14:textId="77777777" w:rsidR="001E2B1C" w:rsidRPr="009867F6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9867F6">
        <w:rPr>
          <w:sz w:val="32"/>
          <w:szCs w:val="32"/>
        </w:rPr>
        <w:t>* Соблюдались ограничения и запреты, которые установлены Федеральным законом «О противодействии коррупции» и другими федеральными законами.</w:t>
      </w:r>
    </w:p>
    <w:p w14:paraId="0327E10E" w14:textId="77777777" w:rsidR="001E2B1C" w:rsidRPr="009867F6" w:rsidRDefault="001E2B1C" w:rsidP="001E2B1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867F6">
        <w:rPr>
          <w:sz w:val="32"/>
          <w:szCs w:val="32"/>
        </w:rPr>
        <w:t>* Являясь главой муниципального округа контролировала работу аппарата Совета депутатов, проводила рабочие совещания и направляла деятельность исполнительно-распорядительного органа муниципального округа.</w:t>
      </w:r>
    </w:p>
    <w:p w14:paraId="4CD5CD12" w14:textId="3BC68ECE" w:rsidR="001E2B1C" w:rsidRDefault="001E2B1C" w:rsidP="001E2B1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67F6">
        <w:rPr>
          <w:rFonts w:ascii="Times New Roman" w:hAnsi="Times New Roman" w:cs="Times New Roman"/>
          <w:sz w:val="32"/>
          <w:szCs w:val="32"/>
        </w:rPr>
        <w:t>* Осуществляла иные полномочия, установленные Уставом, законодательством РФ и решениями Совета депутатов.</w:t>
      </w:r>
    </w:p>
    <w:p w14:paraId="216AEF07" w14:textId="77777777" w:rsidR="00BA370E" w:rsidRPr="009867F6" w:rsidRDefault="00BA370E" w:rsidP="001E2B1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8A5E16C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5F6B5B96" w14:textId="331A772A" w:rsidR="00BA370E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8</w:t>
      </w:r>
    </w:p>
    <w:p w14:paraId="5A7AAC90" w14:textId="77777777" w:rsidR="0087444A" w:rsidRPr="00D04FDE" w:rsidRDefault="0087444A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</w:p>
    <w:p w14:paraId="554B16F1" w14:textId="5C022E27" w:rsidR="007D3778" w:rsidRDefault="007D3778" w:rsidP="007D3778">
      <w:pPr>
        <w:pStyle w:val="ab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7F6">
        <w:rPr>
          <w:rFonts w:ascii="Times New Roman" w:hAnsi="Times New Roman"/>
          <w:b/>
          <w:sz w:val="32"/>
          <w:szCs w:val="32"/>
        </w:rPr>
        <w:t>Взаимодействие с общественными объединениями</w:t>
      </w:r>
      <w:r w:rsidR="0087444A">
        <w:rPr>
          <w:rFonts w:ascii="Times New Roman" w:hAnsi="Times New Roman"/>
          <w:b/>
          <w:sz w:val="32"/>
          <w:szCs w:val="32"/>
        </w:rPr>
        <w:t>.</w:t>
      </w:r>
    </w:p>
    <w:p w14:paraId="02DC6458" w14:textId="77777777" w:rsidR="0087444A" w:rsidRPr="009867F6" w:rsidRDefault="0087444A" w:rsidP="007D3778">
      <w:pPr>
        <w:pStyle w:val="ab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DCDD2E" w14:textId="2D6C99E4" w:rsidR="001E2B1C" w:rsidRPr="009867F6" w:rsidRDefault="007D3778" w:rsidP="00E8646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9867F6">
        <w:rPr>
          <w:rFonts w:ascii="Times New Roman" w:hAnsi="Times New Roman"/>
          <w:bCs/>
          <w:sz w:val="32"/>
          <w:szCs w:val="32"/>
        </w:rPr>
        <w:t xml:space="preserve">Совместно с Депутатами района принимала участие в мероприятиях, проводимых Советом ветеранов района Текстильщики, Центром </w:t>
      </w:r>
      <w:r w:rsidR="00B04C5D" w:rsidRPr="009867F6">
        <w:rPr>
          <w:rFonts w:ascii="Times New Roman" w:hAnsi="Times New Roman"/>
          <w:bCs/>
          <w:sz w:val="32"/>
          <w:szCs w:val="32"/>
        </w:rPr>
        <w:t>московского долголетия</w:t>
      </w:r>
      <w:r w:rsidRPr="009867F6">
        <w:rPr>
          <w:rFonts w:ascii="Times New Roman" w:hAnsi="Times New Roman"/>
          <w:bCs/>
          <w:sz w:val="32"/>
          <w:szCs w:val="32"/>
        </w:rPr>
        <w:t>, клубами нашего района по месту жительства: АНО "Времена года" РОО "</w:t>
      </w:r>
      <w:proofErr w:type="spellStart"/>
      <w:r w:rsidRPr="009867F6">
        <w:rPr>
          <w:rFonts w:ascii="Times New Roman" w:hAnsi="Times New Roman"/>
          <w:bCs/>
          <w:sz w:val="32"/>
          <w:szCs w:val="32"/>
        </w:rPr>
        <w:t>Регинцентр</w:t>
      </w:r>
      <w:proofErr w:type="spellEnd"/>
      <w:r w:rsidRPr="009867F6">
        <w:rPr>
          <w:rFonts w:ascii="Times New Roman" w:hAnsi="Times New Roman"/>
          <w:bCs/>
          <w:sz w:val="32"/>
          <w:szCs w:val="32"/>
        </w:rPr>
        <w:t xml:space="preserve"> Право" - танцевальный коллектив «</w:t>
      </w:r>
      <w:proofErr w:type="spellStart"/>
      <w:r w:rsidRPr="009867F6">
        <w:rPr>
          <w:rFonts w:ascii="Times New Roman" w:hAnsi="Times New Roman"/>
          <w:bCs/>
          <w:sz w:val="32"/>
          <w:szCs w:val="32"/>
        </w:rPr>
        <w:t>ГрандЖэтэ</w:t>
      </w:r>
      <w:proofErr w:type="spellEnd"/>
      <w:r w:rsidRPr="009867F6">
        <w:rPr>
          <w:rFonts w:ascii="Times New Roman" w:hAnsi="Times New Roman"/>
          <w:bCs/>
          <w:sz w:val="32"/>
          <w:szCs w:val="32"/>
        </w:rPr>
        <w:t xml:space="preserve">», АНО "Центр художественной гимнастики "Королева", РОО "Наши </w:t>
      </w:r>
      <w:proofErr w:type="spellStart"/>
      <w:r w:rsidRPr="009867F6">
        <w:rPr>
          <w:rFonts w:ascii="Times New Roman" w:hAnsi="Times New Roman"/>
          <w:bCs/>
          <w:sz w:val="32"/>
          <w:szCs w:val="32"/>
        </w:rPr>
        <w:t>дети","АНО</w:t>
      </w:r>
      <w:proofErr w:type="spellEnd"/>
      <w:r w:rsidRPr="009867F6">
        <w:rPr>
          <w:rFonts w:ascii="Times New Roman" w:hAnsi="Times New Roman"/>
          <w:bCs/>
          <w:sz w:val="32"/>
          <w:szCs w:val="32"/>
        </w:rPr>
        <w:t xml:space="preserve"> "Гридин", АНО ГПШ "Надежда"</w:t>
      </w:r>
      <w:r w:rsidR="00B04C5D" w:rsidRPr="009867F6">
        <w:rPr>
          <w:rFonts w:ascii="Times New Roman" w:hAnsi="Times New Roman"/>
          <w:bCs/>
          <w:sz w:val="32"/>
          <w:szCs w:val="32"/>
        </w:rPr>
        <w:t>.</w:t>
      </w:r>
    </w:p>
    <w:p w14:paraId="3A588AC2" w14:textId="1663CF92" w:rsidR="007D645D" w:rsidRDefault="007D645D" w:rsidP="00E8646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9867F6">
        <w:rPr>
          <w:rFonts w:ascii="Times New Roman" w:hAnsi="Times New Roman"/>
          <w:bCs/>
          <w:sz w:val="32"/>
          <w:szCs w:val="32"/>
        </w:rPr>
        <w:t>В рамках взаимодействия с Центром Московского долголетия района Текстильщики был</w:t>
      </w:r>
      <w:r w:rsidR="000B39D4" w:rsidRPr="009867F6">
        <w:rPr>
          <w:rFonts w:ascii="Times New Roman" w:hAnsi="Times New Roman"/>
          <w:bCs/>
          <w:sz w:val="32"/>
          <w:szCs w:val="32"/>
        </w:rPr>
        <w:t>о</w:t>
      </w:r>
      <w:r w:rsidRPr="009867F6">
        <w:rPr>
          <w:rFonts w:ascii="Times New Roman" w:hAnsi="Times New Roman"/>
          <w:bCs/>
          <w:sz w:val="32"/>
          <w:szCs w:val="32"/>
        </w:rPr>
        <w:t xml:space="preserve"> проведен</w:t>
      </w:r>
      <w:r w:rsidR="000B39D4" w:rsidRPr="009867F6">
        <w:rPr>
          <w:rFonts w:ascii="Times New Roman" w:hAnsi="Times New Roman"/>
          <w:bCs/>
          <w:sz w:val="32"/>
          <w:szCs w:val="32"/>
        </w:rPr>
        <w:t>о</w:t>
      </w:r>
      <w:r w:rsidRPr="009867F6">
        <w:rPr>
          <w:rFonts w:ascii="Times New Roman" w:hAnsi="Times New Roman"/>
          <w:bCs/>
          <w:sz w:val="32"/>
          <w:szCs w:val="32"/>
        </w:rPr>
        <w:t xml:space="preserve"> выездное заседание Совета депутатов </w:t>
      </w:r>
    </w:p>
    <w:p w14:paraId="7B2F2DCD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1E60A6CD" w14:textId="22B4CA7C" w:rsidR="00BA370E" w:rsidRPr="00D04FDE" w:rsidRDefault="00BA370E" w:rsidP="00BA370E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 xml:space="preserve">Слайд № </w:t>
      </w:r>
      <w:r w:rsidR="00DD72A6">
        <w:rPr>
          <w:color w:val="FF0000"/>
          <w:sz w:val="32"/>
          <w:szCs w:val="32"/>
          <w:u w:val="single"/>
        </w:rPr>
        <w:t>9</w:t>
      </w:r>
    </w:p>
    <w:p w14:paraId="7D6F83A3" w14:textId="77777777" w:rsidR="00BA370E" w:rsidRPr="009867F6" w:rsidRDefault="00BA370E" w:rsidP="00BA3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Информирование населения.</w:t>
      </w:r>
    </w:p>
    <w:p w14:paraId="3A1A0C83" w14:textId="77777777" w:rsidR="00BA370E" w:rsidRPr="009867F6" w:rsidRDefault="00BA370E" w:rsidP="00BA37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полномочиям Совета депутатов относится информирование жителей муниципального округа Текстильщики о деятельности органов местного самоуправления.</w:t>
      </w:r>
    </w:p>
    <w:p w14:paraId="145EC0A7" w14:textId="77777777" w:rsidR="00BA370E" w:rsidRPr="009867F6" w:rsidRDefault="00BA370E" w:rsidP="00BA37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Информирование жителей происходит посредством:</w:t>
      </w:r>
    </w:p>
    <w:p w14:paraId="12118FF3" w14:textId="0A00FDF2" w:rsidR="00BA370E" w:rsidRPr="009867F6" w:rsidRDefault="00BA370E" w:rsidP="00BA370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- Издания спецвыпусков муниципальной газеты «Депутатская правда». Все экземпляры районной газеты размещены на официальном сайте.  За отчетный период выпущено 3 номера спецвыпусков газеты (тираж 3</w:t>
      </w:r>
      <w:r w:rsidR="004D7003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000 экз.).</w:t>
      </w:r>
    </w:p>
    <w:p w14:paraId="46CC297B" w14:textId="77777777" w:rsidR="00BA370E" w:rsidRPr="009867F6" w:rsidRDefault="00BA370E" w:rsidP="00BA37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- Публикации муниципальных нормативно-правовых актов в бюллетене "Московский муниципальный вестник" </w:t>
      </w:r>
      <w:r w:rsidRPr="009867F6">
        <w:rPr>
          <w:rFonts w:ascii="Times New Roman" w:hAnsi="Times New Roman"/>
          <w:sz w:val="32"/>
          <w:szCs w:val="32"/>
        </w:rPr>
        <w:t>Ассоциации «Совет муниципальных образований города Москвы»;</w:t>
      </w:r>
    </w:p>
    <w:p w14:paraId="2160231C" w14:textId="77777777" w:rsidR="00BA370E" w:rsidRDefault="00BA370E" w:rsidP="00BA370E">
      <w:pPr>
        <w:pStyle w:val="a6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</w:rPr>
      </w:pPr>
      <w:r w:rsidRPr="009867F6">
        <w:rPr>
          <w:b w:val="0"/>
          <w:bCs w:val="0"/>
          <w:sz w:val="32"/>
          <w:szCs w:val="32"/>
        </w:rPr>
        <w:t xml:space="preserve">действует сайт Совета депутатов муниципального округа Текстильщики </w:t>
      </w:r>
      <w:hyperlink r:id="rId10" w:history="1">
        <w:r w:rsidRPr="009867F6">
          <w:rPr>
            <w:rStyle w:val="a8"/>
            <w:b w:val="0"/>
            <w:bCs w:val="0"/>
            <w:color w:val="auto"/>
            <w:sz w:val="32"/>
            <w:szCs w:val="32"/>
            <w:u w:val="none"/>
          </w:rPr>
          <w:t>http://mun-tekstil.ru/</w:t>
        </w:r>
      </w:hyperlink>
      <w:r w:rsidRPr="009867F6">
        <w:rPr>
          <w:b w:val="0"/>
          <w:bCs w:val="0"/>
          <w:sz w:val="32"/>
          <w:szCs w:val="32"/>
        </w:rPr>
        <w:t>;</w:t>
      </w:r>
    </w:p>
    <w:p w14:paraId="0E9CE588" w14:textId="18361DB7" w:rsidR="00DD72A6" w:rsidRPr="009867F6" w:rsidRDefault="00DD72A6" w:rsidP="00BA370E">
      <w:pPr>
        <w:pStyle w:val="a6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lang w:val="ru-RU"/>
        </w:rPr>
        <w:t>сообщество в Контакте Совет депутатов Текстильщики;</w:t>
      </w:r>
    </w:p>
    <w:p w14:paraId="002FB155" w14:textId="77777777" w:rsidR="00BA370E" w:rsidRDefault="00BA370E" w:rsidP="00BA370E">
      <w:pPr>
        <w:pStyle w:val="a6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</w:rPr>
      </w:pPr>
      <w:r w:rsidRPr="009867F6">
        <w:rPr>
          <w:b w:val="0"/>
          <w:bCs w:val="0"/>
          <w:sz w:val="32"/>
          <w:szCs w:val="32"/>
        </w:rPr>
        <w:t>также информация о работе Совета депутатов размещается на информационных стендах.</w:t>
      </w:r>
    </w:p>
    <w:p w14:paraId="2B41A868" w14:textId="77777777" w:rsidR="00D04FDE" w:rsidRPr="009867F6" w:rsidRDefault="00D04FDE" w:rsidP="00D04FDE">
      <w:pPr>
        <w:pStyle w:val="a6"/>
        <w:rPr>
          <w:b w:val="0"/>
          <w:bCs w:val="0"/>
          <w:sz w:val="32"/>
          <w:szCs w:val="32"/>
        </w:rPr>
      </w:pPr>
    </w:p>
    <w:p w14:paraId="53511214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1860F6D1" w14:textId="0B53908F" w:rsidR="00BA370E" w:rsidRDefault="00BA370E" w:rsidP="0087444A">
      <w:pPr>
        <w:pStyle w:val="a3"/>
        <w:spacing w:before="0" w:beforeAutospacing="0" w:after="0" w:afterAutospacing="0"/>
        <w:ind w:left="709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 1</w:t>
      </w:r>
      <w:r w:rsidR="00DD72A6">
        <w:rPr>
          <w:color w:val="FF0000"/>
          <w:sz w:val="32"/>
          <w:szCs w:val="32"/>
          <w:u w:val="single"/>
        </w:rPr>
        <w:t>0</w:t>
      </w:r>
    </w:p>
    <w:p w14:paraId="50E32AFC" w14:textId="77777777" w:rsidR="00DD72A6" w:rsidRPr="0087444A" w:rsidRDefault="00DD72A6" w:rsidP="00DD72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744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Организация и проведение местных праздников и зрелищных мероприятий.</w:t>
      </w:r>
    </w:p>
    <w:p w14:paraId="35F4F484" w14:textId="77777777" w:rsidR="00DD72A6" w:rsidRPr="009867F6" w:rsidRDefault="00DD72A6" w:rsidP="00DD72A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В 2023 году депутаты активно участвовали в подготовке и проведении местных праздников на территории муниципального округа Текстильщики:</w:t>
      </w:r>
    </w:p>
    <w:p w14:paraId="1155462C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11 мая</w:t>
      </w:r>
    </w:p>
    <w:p w14:paraId="0F71ADC6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депутатами муниципального округа Текстильщики в городе Москве в рамках празднования Дня Победы в Великой Отечественной войне было организовано торжественное мероприятие в библиотеке № 114, расположенной по адресу: Саратовская ул., д. 18/10</w:t>
      </w:r>
    </w:p>
    <w:p w14:paraId="172449B7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62CC194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31 мая</w:t>
      </w:r>
    </w:p>
    <w:p w14:paraId="5E0B2B46" w14:textId="124C50EC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в концертном зале Дворца творчества им. А.П. Гайдара, расположенном по адресу: Шкулева ул., д. 2, стр. 1, состоялся концерт «Своих не бросаем»</w:t>
      </w:r>
      <w:r>
        <w:rPr>
          <w:rFonts w:ascii="Times New Roman" w:hAnsi="Times New Roman"/>
          <w:sz w:val="32"/>
          <w:szCs w:val="32"/>
        </w:rPr>
        <w:t xml:space="preserve"> (500 человек)</w:t>
      </w:r>
    </w:p>
    <w:p w14:paraId="6D87F478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3BA89D8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05 сентября</w:t>
      </w:r>
    </w:p>
    <w:p w14:paraId="7646ECD2" w14:textId="7EBF0152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депутатами муниципального округа Текстильщики в городе Москве в рамках празднования Дня района Текстильщики была организована теплоходная экскурсия</w:t>
      </w:r>
      <w:r>
        <w:rPr>
          <w:rFonts w:ascii="Times New Roman" w:hAnsi="Times New Roman"/>
          <w:sz w:val="32"/>
          <w:szCs w:val="32"/>
        </w:rPr>
        <w:t xml:space="preserve"> (50 человек)</w:t>
      </w:r>
    </w:p>
    <w:p w14:paraId="19F82DD3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 </w:t>
      </w:r>
    </w:p>
    <w:p w14:paraId="6102C31A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07 сентября</w:t>
      </w:r>
    </w:p>
    <w:p w14:paraId="4203B947" w14:textId="726BB913" w:rsidR="00DD72A6" w:rsidRPr="009867F6" w:rsidRDefault="00DD72A6" w:rsidP="00DD72A6">
      <w:pPr>
        <w:spacing w:after="0" w:line="240" w:lineRule="auto"/>
        <w:rPr>
          <w:rStyle w:val="a8"/>
          <w:rFonts w:ascii="Times New Roman" w:hAnsi="Times New Roman"/>
          <w:color w:val="auto"/>
          <w:sz w:val="32"/>
          <w:szCs w:val="32"/>
          <w:u w:val="none"/>
          <w:bdr w:val="none" w:sz="0" w:space="0" w:color="auto" w:frame="1"/>
        </w:rPr>
      </w:pPr>
      <w:hyperlink r:id="rId11" w:history="1">
        <w:r w:rsidRPr="009867F6">
          <w:rPr>
            <w:rStyle w:val="a8"/>
            <w:rFonts w:ascii="Times New Roman" w:hAnsi="Times New Roman"/>
            <w:color w:val="auto"/>
            <w:sz w:val="32"/>
            <w:szCs w:val="32"/>
            <w:u w:val="none"/>
            <w:bdr w:val="none" w:sz="0" w:space="0" w:color="auto" w:frame="1"/>
          </w:rPr>
          <w:t>Совет депутатов муниципального округа Текстильщики в городе Москве организовал традиционный праздник, посвященный Дню района</w:t>
        </w:r>
      </w:hyperlink>
      <w:r w:rsidR="001D6C21">
        <w:rPr>
          <w:rStyle w:val="a8"/>
          <w:rFonts w:ascii="Times New Roman" w:hAnsi="Times New Roman"/>
          <w:color w:val="auto"/>
          <w:sz w:val="32"/>
          <w:szCs w:val="32"/>
          <w:u w:val="none"/>
          <w:bdr w:val="none" w:sz="0" w:space="0" w:color="auto" w:frame="1"/>
        </w:rPr>
        <w:t xml:space="preserve"> (более 700 человек)</w:t>
      </w:r>
    </w:p>
    <w:p w14:paraId="23E7A3CC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8839C22" w14:textId="77777777" w:rsidR="00DD72A6" w:rsidRPr="009867F6" w:rsidRDefault="00DD72A6" w:rsidP="00DD72A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 xml:space="preserve">21 декабря </w:t>
      </w:r>
    </w:p>
    <w:p w14:paraId="3C0981B8" w14:textId="6F0CB708" w:rsidR="00DD72A6" w:rsidRDefault="00DD72A6" w:rsidP="00DD72A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67F6">
        <w:rPr>
          <w:rFonts w:ascii="Times New Roman" w:hAnsi="Times New Roman"/>
          <w:sz w:val="32"/>
          <w:szCs w:val="32"/>
        </w:rPr>
        <w:t>Местный праздник Новогодняя елка для детей</w:t>
      </w:r>
      <w:r w:rsidR="001D6C21">
        <w:rPr>
          <w:rFonts w:ascii="Times New Roman" w:hAnsi="Times New Roman"/>
          <w:sz w:val="32"/>
          <w:szCs w:val="32"/>
        </w:rPr>
        <w:t xml:space="preserve"> (300 человек)</w:t>
      </w:r>
    </w:p>
    <w:p w14:paraId="0D4BDBDB" w14:textId="77777777" w:rsidR="00D04FDE" w:rsidRPr="00D04FDE" w:rsidRDefault="00D04FDE" w:rsidP="00D04FDE">
      <w:pPr>
        <w:pStyle w:val="a3"/>
        <w:spacing w:before="0" w:beforeAutospacing="0" w:after="0" w:afterAutospacing="0"/>
        <w:rPr>
          <w:color w:val="FF0000"/>
          <w:sz w:val="32"/>
          <w:szCs w:val="32"/>
          <w:u w:val="single"/>
        </w:rPr>
      </w:pPr>
    </w:p>
    <w:p w14:paraId="7EC2DFEA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6115AFC2" w14:textId="09D0E7D0" w:rsidR="00BA370E" w:rsidRPr="00D04FDE" w:rsidRDefault="00BA370E" w:rsidP="00D04FDE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 1</w:t>
      </w:r>
      <w:r w:rsidR="00DD72A6">
        <w:rPr>
          <w:color w:val="FF0000"/>
          <w:sz w:val="32"/>
          <w:szCs w:val="32"/>
          <w:u w:val="single"/>
        </w:rPr>
        <w:t>1</w:t>
      </w:r>
    </w:p>
    <w:p w14:paraId="7DB59A72" w14:textId="77777777" w:rsidR="00BA370E" w:rsidRPr="009867F6" w:rsidRDefault="00BA370E" w:rsidP="00BA37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4CD0BD4" w14:textId="77777777" w:rsidR="00BA370E" w:rsidRDefault="00BA370E" w:rsidP="00E8646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</w:p>
    <w:p w14:paraId="54713AC3" w14:textId="77777777" w:rsidR="00BA370E" w:rsidRPr="009867F6" w:rsidRDefault="00BA370E" w:rsidP="00BA370E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867F6">
        <w:rPr>
          <w:rFonts w:ascii="Times New Roman" w:hAnsi="Times New Roman"/>
          <w:b/>
          <w:sz w:val="32"/>
          <w:szCs w:val="32"/>
        </w:rPr>
        <w:t>На основании решений депутатов в 2023 было проведено благоустройство 15 дворовых территорий.</w:t>
      </w:r>
    </w:p>
    <w:p w14:paraId="25FC2056" w14:textId="4E64C7EC" w:rsidR="00BA370E" w:rsidRPr="009867F6" w:rsidRDefault="00D04FDE" w:rsidP="00E8646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Депутаты, ответственные за конкретные адреса, на всех этапах благоустройства дворовых территорий контролируют сроки и качество работ.</w:t>
      </w:r>
    </w:p>
    <w:p w14:paraId="06135206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161C654E" w14:textId="2CB2CFC1" w:rsidR="00BA370E" w:rsidRDefault="00BA370E" w:rsidP="00D04FDE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 1</w:t>
      </w:r>
      <w:r w:rsidR="001D6C21">
        <w:rPr>
          <w:color w:val="FF0000"/>
          <w:sz w:val="32"/>
          <w:szCs w:val="32"/>
          <w:u w:val="single"/>
        </w:rPr>
        <w:t>2</w:t>
      </w:r>
    </w:p>
    <w:p w14:paraId="113AEECF" w14:textId="77777777" w:rsidR="00D04FDE" w:rsidRPr="00D04FDE" w:rsidRDefault="00D04FDE" w:rsidP="00D04FDE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</w:p>
    <w:p w14:paraId="7C9967B3" w14:textId="77777777" w:rsidR="00BA370E" w:rsidRPr="009867F6" w:rsidRDefault="00BA370E" w:rsidP="00D04FDE">
      <w:pPr>
        <w:pStyle w:val="ab"/>
        <w:spacing w:after="0" w:line="240" w:lineRule="auto"/>
        <w:ind w:left="157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67F6">
        <w:rPr>
          <w:rFonts w:ascii="Times New Roman" w:hAnsi="Times New Roman"/>
          <w:b/>
          <w:sz w:val="32"/>
          <w:szCs w:val="32"/>
        </w:rPr>
        <w:t>Восстановление памятника</w:t>
      </w:r>
      <w:r w:rsidRPr="009867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работникам МЖК.</w:t>
      </w:r>
    </w:p>
    <w:p w14:paraId="242C3CBC" w14:textId="77777777" w:rsidR="00BA370E" w:rsidRPr="009867F6" w:rsidRDefault="00BA370E" w:rsidP="00D04FDE">
      <w:pPr>
        <w:pStyle w:val="ab"/>
        <w:spacing w:after="0" w:line="240" w:lineRule="auto"/>
        <w:ind w:left="1571"/>
        <w:rPr>
          <w:rFonts w:ascii="Times New Roman" w:hAnsi="Times New Roman"/>
          <w:b/>
          <w:sz w:val="32"/>
          <w:szCs w:val="32"/>
        </w:rPr>
      </w:pPr>
    </w:p>
    <w:p w14:paraId="5022B1C4" w14:textId="77777777" w:rsidR="00BA370E" w:rsidRPr="00BA370E" w:rsidRDefault="00BA370E" w:rsidP="00D04FD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370E">
        <w:rPr>
          <w:rFonts w:ascii="Times New Roman" w:eastAsia="Times New Roman" w:hAnsi="Times New Roman"/>
          <w:sz w:val="32"/>
          <w:szCs w:val="32"/>
          <w:lang w:eastAsia="ru-RU"/>
        </w:rPr>
        <w:t>Под контролем Совета депутатов вновь установлен памятник работникам МЖК, ушедшим на фронт и погибшим в годы Великой Отечественной войны. Учитывая обращения жителей, поступившие в Совет депутатов, строители жилого комплекса не только отреставрировали монумент, но и провели работы по благоустройству сквера, на который теперь снова можно прийти и почтить память наших героев.</w:t>
      </w:r>
    </w:p>
    <w:p w14:paraId="2CDABAAD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15140D6F" w14:textId="34FC668B" w:rsidR="00BA370E" w:rsidRDefault="00BA370E" w:rsidP="00D04FDE">
      <w:pPr>
        <w:pStyle w:val="a3"/>
        <w:spacing w:before="0" w:beforeAutospacing="0" w:after="0" w:afterAutospacing="0"/>
        <w:ind w:left="121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 1</w:t>
      </w:r>
      <w:r w:rsidR="001D6C21">
        <w:rPr>
          <w:color w:val="FF0000"/>
          <w:sz w:val="32"/>
          <w:szCs w:val="32"/>
          <w:u w:val="single"/>
        </w:rPr>
        <w:t>3</w:t>
      </w:r>
    </w:p>
    <w:p w14:paraId="2A6FED91" w14:textId="77777777" w:rsidR="0087444A" w:rsidRPr="00D04FDE" w:rsidRDefault="0087444A" w:rsidP="00D04FDE">
      <w:pPr>
        <w:pStyle w:val="a3"/>
        <w:spacing w:before="0" w:beforeAutospacing="0" w:after="0" w:afterAutospacing="0"/>
        <w:ind w:left="1211"/>
        <w:jc w:val="center"/>
        <w:rPr>
          <w:color w:val="FF0000"/>
          <w:sz w:val="32"/>
          <w:szCs w:val="32"/>
          <w:u w:val="single"/>
        </w:rPr>
      </w:pPr>
    </w:p>
    <w:p w14:paraId="675CEFC9" w14:textId="4F4D002D" w:rsidR="00B11E94" w:rsidRPr="009867F6" w:rsidRDefault="00B11E94" w:rsidP="00B11E94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9867F6">
        <w:rPr>
          <w:rFonts w:ascii="Times New Roman" w:hAnsi="Times New Roman"/>
          <w:b/>
          <w:sz w:val="32"/>
          <w:szCs w:val="32"/>
        </w:rPr>
        <w:t>Программа капитального ремонта</w:t>
      </w:r>
    </w:p>
    <w:p w14:paraId="514006F6" w14:textId="77777777" w:rsidR="00B11E94" w:rsidRPr="009867F6" w:rsidRDefault="00B11E94" w:rsidP="00B11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397F56" w14:textId="3E60B591" w:rsidR="00B11E94" w:rsidRPr="009867F6" w:rsidRDefault="00B11E94" w:rsidP="00B11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7F6">
        <w:rPr>
          <w:rFonts w:ascii="Times New Roman" w:hAnsi="Times New Roman"/>
          <w:sz w:val="28"/>
          <w:szCs w:val="28"/>
        </w:rPr>
        <w:t>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в 2023 году приняли участие в комиссиях по открытию и приёмке работ по следующим адресам:</w:t>
      </w:r>
    </w:p>
    <w:p w14:paraId="00185E95" w14:textId="782A7243" w:rsidR="00B11E94" w:rsidRPr="009867F6" w:rsidRDefault="001D6C21" w:rsidP="00B11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44 адреса</w:t>
      </w:r>
    </w:p>
    <w:p w14:paraId="3005E843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5E5CA30E" w14:textId="6AFFA3E7" w:rsidR="00BA370E" w:rsidRDefault="00BA370E" w:rsidP="00D04FDE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</w:t>
      </w:r>
      <w:r w:rsidR="001D6C21">
        <w:rPr>
          <w:color w:val="FF0000"/>
          <w:sz w:val="32"/>
          <w:szCs w:val="32"/>
          <w:u w:val="single"/>
        </w:rPr>
        <w:t>14</w:t>
      </w:r>
    </w:p>
    <w:p w14:paraId="5F7BA34E" w14:textId="77777777" w:rsidR="001D6C21" w:rsidRDefault="001D6C21" w:rsidP="001D6C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15-16 января состоялся ФОРУМ МАЛАЯ РОДИНА</w:t>
      </w:r>
    </w:p>
    <w:p w14:paraId="2534DFE6" w14:textId="77777777" w:rsidR="001D6C21" w:rsidRPr="00D04FDE" w:rsidRDefault="001D6C21" w:rsidP="001D6C2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4FDE">
        <w:rPr>
          <w:rFonts w:ascii="Times New Roman" w:hAnsi="Times New Roman"/>
          <w:sz w:val="32"/>
          <w:szCs w:val="32"/>
          <w:lang w:eastAsia="ru-RU"/>
        </w:rPr>
        <w:t>Цели форума</w:t>
      </w:r>
      <w:r>
        <w:rPr>
          <w:rFonts w:ascii="Times New Roman" w:hAnsi="Times New Roman"/>
          <w:sz w:val="32"/>
          <w:szCs w:val="32"/>
          <w:lang w:eastAsia="ru-RU"/>
        </w:rPr>
        <w:t>: о</w:t>
      </w:r>
      <w:r w:rsidRPr="00D04FDE">
        <w:rPr>
          <w:rFonts w:ascii="Times New Roman" w:hAnsi="Times New Roman"/>
          <w:sz w:val="32"/>
          <w:szCs w:val="32"/>
          <w:lang w:eastAsia="ru-RU"/>
        </w:rPr>
        <w:t>бъединить муниципальное сообщество России на основе единых ценностей служения обществу и государству</w:t>
      </w:r>
      <w:r w:rsidRPr="00D04FDE">
        <w:rPr>
          <w:rFonts w:ascii="Times New Roman" w:hAnsi="Times New Roman"/>
          <w:sz w:val="32"/>
          <w:szCs w:val="32"/>
        </w:rPr>
        <w:t xml:space="preserve">. Задачи форума: </w:t>
      </w:r>
      <w:r>
        <w:rPr>
          <w:rFonts w:ascii="Times New Roman" w:hAnsi="Times New Roman"/>
          <w:sz w:val="32"/>
          <w:szCs w:val="32"/>
          <w:lang w:eastAsia="ru-RU"/>
        </w:rPr>
        <w:t>в</w:t>
      </w:r>
      <w:r w:rsidRPr="00D04FDE">
        <w:rPr>
          <w:rFonts w:ascii="Times New Roman" w:hAnsi="Times New Roman"/>
          <w:sz w:val="32"/>
          <w:szCs w:val="32"/>
          <w:lang w:eastAsia="ru-RU"/>
        </w:rPr>
        <w:t>ыявить и поддержать муниципальные проекты и инициативы, способствующие развитию территорий и достижению национальных целей</w:t>
      </w:r>
    </w:p>
    <w:p w14:paraId="787E37FE" w14:textId="77777777" w:rsidR="001D6C21" w:rsidRPr="00D04FDE" w:rsidRDefault="001D6C21" w:rsidP="001D6C2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4FDE">
        <w:rPr>
          <w:rFonts w:ascii="Times New Roman" w:hAnsi="Times New Roman"/>
          <w:sz w:val="32"/>
          <w:szCs w:val="32"/>
          <w:lang w:eastAsia="ru-RU"/>
        </w:rPr>
        <w:t>Повысить и укрепить престиж муниципальной службы</w:t>
      </w:r>
      <w:r>
        <w:rPr>
          <w:rFonts w:ascii="Times New Roman" w:hAnsi="Times New Roman"/>
          <w:sz w:val="32"/>
          <w:szCs w:val="32"/>
          <w:lang w:eastAsia="ru-RU"/>
        </w:rPr>
        <w:t>. Форум объединил 7500 участников из 89 регионов России. По приглашению СМОМ все главы муниципальных округов приняли участие в данном форуме.</w:t>
      </w:r>
    </w:p>
    <w:p w14:paraId="1D370961" w14:textId="77777777" w:rsidR="001D6C21" w:rsidRDefault="001D6C21" w:rsidP="001D6C21">
      <w:pPr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 w:type="page"/>
      </w:r>
    </w:p>
    <w:p w14:paraId="4BDAEC98" w14:textId="05D7852D" w:rsidR="001D6C21" w:rsidRDefault="001D6C21" w:rsidP="001D6C21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</w:t>
      </w:r>
      <w:r>
        <w:rPr>
          <w:color w:val="FF0000"/>
          <w:sz w:val="32"/>
          <w:szCs w:val="32"/>
          <w:u w:val="single"/>
        </w:rPr>
        <w:t>1</w:t>
      </w:r>
      <w:r>
        <w:rPr>
          <w:color w:val="FF0000"/>
          <w:sz w:val="32"/>
          <w:szCs w:val="32"/>
          <w:u w:val="single"/>
        </w:rPr>
        <w:t>5</w:t>
      </w:r>
    </w:p>
    <w:p w14:paraId="7A5B3352" w14:textId="77777777" w:rsidR="00D04FDE" w:rsidRPr="00D04FDE" w:rsidRDefault="00D04FDE" w:rsidP="00D04FDE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</w:p>
    <w:p w14:paraId="6573191C" w14:textId="6D9A4F31" w:rsidR="00F13D29" w:rsidRPr="009867F6" w:rsidRDefault="00F13D29" w:rsidP="00F13D2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867F6">
        <w:rPr>
          <w:rFonts w:ascii="Times New Roman" w:hAnsi="Times New Roman"/>
          <w:b/>
          <w:bCs/>
          <w:sz w:val="32"/>
          <w:szCs w:val="32"/>
        </w:rPr>
        <w:t>ГУМАНИТАРНАЯ ПОМОЩЬ СВО</w:t>
      </w:r>
    </w:p>
    <w:p w14:paraId="7E8005D8" w14:textId="77777777" w:rsidR="00F13D29" w:rsidRPr="009867F6" w:rsidRDefault="00F13D29" w:rsidP="00F13D2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250CFBE" w14:textId="77777777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Главой муниципального округа при участии депутатского корпуса и аппарата Совета депутатов организовано изготовление маскировочных сетей для военнослужащих СВО. Под изготовление сетей отданы помещения Совета депутатов, работы по плетению сетей ведутся ежедневно с 8.00 до 21.00.</w:t>
      </w:r>
    </w:p>
    <w:p w14:paraId="313E730F" w14:textId="77777777" w:rsidR="00F13D29" w:rsidRPr="009867F6" w:rsidRDefault="00F13D29" w:rsidP="00F13D29">
      <w:pPr>
        <w:pStyle w:val="ab"/>
        <w:spacing w:after="0" w:line="240" w:lineRule="auto"/>
        <w:ind w:left="780" w:firstLine="7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3D0C16B" w14:textId="77777777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Организованно изготовление </w:t>
      </w:r>
      <w:r w:rsidRPr="009867F6">
        <w:rPr>
          <w:rFonts w:ascii="Times New Roman" w:hAnsi="Times New Roman"/>
          <w:sz w:val="32"/>
          <w:szCs w:val="32"/>
        </w:rPr>
        <w:t>из специального шнура – паракорда браслетов и брелоков для бойцов, находящихся в зоне СВО.</w:t>
      </w:r>
      <w:r w:rsidRPr="009867F6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867F6">
        <w:rPr>
          <w:rFonts w:ascii="Times New Roman" w:hAnsi="Times New Roman"/>
          <w:sz w:val="32"/>
          <w:szCs w:val="32"/>
          <w:shd w:val="clear" w:color="auto" w:fill="FFFFFF"/>
        </w:rPr>
        <w:t>Паракорд</w:t>
      </w:r>
      <w:proofErr w:type="spellEnd"/>
      <w:r w:rsidRPr="009867F6">
        <w:rPr>
          <w:rFonts w:ascii="Times New Roman" w:hAnsi="Times New Roman"/>
          <w:sz w:val="32"/>
          <w:szCs w:val="32"/>
          <w:shd w:val="clear" w:color="auto" w:fill="FFFFFF"/>
        </w:rPr>
        <w:t>, в отличие от обычной плетёной верёвки с такими же характеристиками, </w:t>
      </w:r>
      <w:r w:rsidRPr="009867F6">
        <w:rPr>
          <w:rFonts w:ascii="Times New Roman" w:hAnsi="Times New Roman"/>
          <w:sz w:val="32"/>
          <w:szCs w:val="32"/>
        </w:rPr>
        <w:t>легче и не тянется</w:t>
      </w:r>
      <w:r w:rsidRPr="009867F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9867F6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Оригинальное плетение и небольшая толщина шнура из паракорда позволяют изготовить удобные и практичные изделия, которые легко помещаются на запястье, и могут в считанные минуты превратиться в длинный (5 метров) и прочный шнур. Ребята, участвующие в спецоперации, рассказывают, что наличие крепкой веревки во много раз увеличивает вероятность выживания человека в боевых условиях.</w:t>
      </w:r>
    </w:p>
    <w:p w14:paraId="3A98FDD6" w14:textId="77777777" w:rsidR="00F13D29" w:rsidRPr="009867F6" w:rsidRDefault="00F13D29" w:rsidP="00F13D29">
      <w:pPr>
        <w:pStyle w:val="ab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A4EDE06" w14:textId="77213309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Организован постоянный сбор средств, для приобретения снаряжения и иных </w:t>
      </w:r>
      <w:r w:rsidR="00C67A0B" w:rsidRPr="009867F6">
        <w:rPr>
          <w:rFonts w:ascii="Times New Roman" w:eastAsia="Times New Roman" w:hAnsi="Times New Roman"/>
          <w:sz w:val="32"/>
          <w:szCs w:val="32"/>
          <w:lang w:eastAsia="ru-RU"/>
        </w:rPr>
        <w:t>предметов (одеяла, теплые носки, термобелье, предметы личной гигиены, медикаменты для оказания первой медицинской помощи)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, необходимых для мобилизованных, находящихся в зоне специальной военной операции.</w:t>
      </w:r>
    </w:p>
    <w:p w14:paraId="5EA85981" w14:textId="77777777" w:rsidR="00F13D29" w:rsidRPr="009867F6" w:rsidRDefault="00F13D29" w:rsidP="00F13D29">
      <w:pPr>
        <w:pStyle w:val="ab"/>
        <w:spacing w:after="0" w:line="240" w:lineRule="auto"/>
        <w:ind w:left="7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B7E9515" w14:textId="77777777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Лично доставлено в горячие точки и отправлено военно-гуманитарной помощи бойцам СВО конкретных частей, подразделений, бригад и полков более чем на 5 миллионов рублей. </w:t>
      </w:r>
    </w:p>
    <w:p w14:paraId="422A440F" w14:textId="77777777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Автомобили «Хантер» и «УАЗ», тепловизор и квадрокоптер, запасные части на автомобили, строительные материалы, маскировочные костюмы, предметы личной гигиены, нательное белье, маскировочные сети, «браслеты выживания», блиндажные свечи, индивидуальные наборы «сухой душ», продукты питания.  </w:t>
      </w:r>
    </w:p>
    <w:p w14:paraId="6A81CFFC" w14:textId="77777777" w:rsidR="00F13D29" w:rsidRPr="009867F6" w:rsidRDefault="00F13D29" w:rsidP="00F13D29">
      <w:pPr>
        <w:pStyle w:val="ab"/>
        <w:spacing w:after="0" w:line="240" w:lineRule="auto"/>
        <w:ind w:left="7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114DCE7" w14:textId="75567981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Налажено в МО изготовление блиндажных свечей и индивидуальных наборов «сухой душ» для бойцов СВО. РОО «НАШИ ДЕТИ», служители и прихожане Храма святого благоверного князя Андрея Боголюбского изготовили более 1</w:t>
      </w:r>
      <w:r w:rsidR="00C67A0B" w:rsidRPr="009867F6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00 штук.</w:t>
      </w:r>
    </w:p>
    <w:p w14:paraId="686B420A" w14:textId="485C9AB9" w:rsidR="001D6C21" w:rsidRDefault="001D6C21">
      <w:pPr>
        <w:spacing w:after="160" w:line="259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</w:p>
    <w:p w14:paraId="10DFE7BC" w14:textId="735D5E1A" w:rsidR="001D6C21" w:rsidRDefault="001D6C21" w:rsidP="001D6C21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</w:t>
      </w:r>
      <w:r>
        <w:rPr>
          <w:color w:val="FF0000"/>
          <w:sz w:val="32"/>
          <w:szCs w:val="32"/>
          <w:u w:val="single"/>
        </w:rPr>
        <w:t>1</w:t>
      </w:r>
      <w:r>
        <w:rPr>
          <w:color w:val="FF0000"/>
          <w:sz w:val="32"/>
          <w:szCs w:val="32"/>
          <w:u w:val="single"/>
        </w:rPr>
        <w:t>6</w:t>
      </w:r>
    </w:p>
    <w:p w14:paraId="23A876BD" w14:textId="77777777" w:rsidR="00F13D29" w:rsidRDefault="00F13D29" w:rsidP="00F13D29">
      <w:pPr>
        <w:pStyle w:val="ab"/>
        <w:spacing w:after="0" w:line="240" w:lineRule="auto"/>
        <w:ind w:left="780" w:firstLine="14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5D15558" w14:textId="5271D164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Активно привлекается к благотворительности малый и средний бизнес в районе. Салоны красоты, кондитерские, медицинские центры оказывают особое внимание, семьям мобилизованных, организуя акции по их поддержке и дополнительные процедуры </w:t>
      </w:r>
      <w:r w:rsidR="00C67A0B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в Центре «Здоровье» 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для восстановления раненных бойцов. </w:t>
      </w:r>
    </w:p>
    <w:p w14:paraId="7AC3F764" w14:textId="77777777" w:rsidR="00F13D29" w:rsidRPr="009867F6" w:rsidRDefault="00F13D29" w:rsidP="00F13D29">
      <w:pPr>
        <w:pStyle w:val="ab"/>
        <w:spacing w:after="0" w:line="240" w:lineRule="auto"/>
        <w:ind w:left="7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AF6C338" w14:textId="77777777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Руководство МО активно взаимодействует с местными НКО, волонтёрами, учебными заведениями.  Проходит постоянная акция по отправке писем и рисунков для участников СВО от детей и молодежи района Текстильщики.</w:t>
      </w:r>
    </w:p>
    <w:p w14:paraId="77AC19FA" w14:textId="77777777" w:rsidR="00F13D29" w:rsidRPr="009867F6" w:rsidRDefault="00F13D29" w:rsidP="00F13D2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06D7579" w14:textId="77777777" w:rsidR="00F13D29" w:rsidRPr="009867F6" w:rsidRDefault="00F13D29" w:rsidP="00F13D2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Депутатами проводится консультативная, психологическая и юридическая помощь семьям мобилизованных.</w:t>
      </w:r>
    </w:p>
    <w:p w14:paraId="22405AEE" w14:textId="77777777" w:rsidR="00F13D29" w:rsidRPr="009867F6" w:rsidRDefault="00F13D29" w:rsidP="00F13D29">
      <w:pPr>
        <w:pStyle w:val="ab"/>
        <w:spacing w:after="0" w:line="240" w:lineRule="auto"/>
        <w:ind w:left="7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FEF700D" w14:textId="48661384" w:rsidR="00DD3048" w:rsidRPr="009867F6" w:rsidRDefault="00DD3048" w:rsidP="0077608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9867F6">
        <w:rPr>
          <w:rFonts w:ascii="Times New Roman" w:hAnsi="Times New Roman"/>
          <w:bCs/>
          <w:sz w:val="32"/>
          <w:szCs w:val="32"/>
          <w:u w:val="single"/>
        </w:rPr>
        <w:t>31 мая</w:t>
      </w:r>
      <w:r w:rsidRPr="009867F6">
        <w:rPr>
          <w:rFonts w:ascii="Times New Roman" w:hAnsi="Times New Roman"/>
          <w:bCs/>
          <w:sz w:val="32"/>
          <w:szCs w:val="32"/>
        </w:rPr>
        <w:t xml:space="preserve"> во Дворце творчества детей и молодежи им. А.П. Гайдара состоялся концерт, посвященный нашим воинам, находящимся в зоне проведения специальной военной операции и всем, кто оказывает им поддержку и помощь. В концертной программе приняли участие и известные артисты и наши талантливые земляки.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 </w:t>
      </w:r>
      <w:r w:rsidRPr="009867F6">
        <w:rPr>
          <w:rFonts w:ascii="Times New Roman" w:hAnsi="Times New Roman"/>
          <w:bCs/>
          <w:sz w:val="32"/>
          <w:szCs w:val="32"/>
        </w:rPr>
        <w:t>Со сцены прозвучали стихи в исполнении депутатов и жителей района. Журавлева И.А. - Председатель районной общественной организации блокадников Ленинграда, Почетный житель района Текстильщики, автор стихотворения «Родина –Мать зовет» исполнила свое произведение.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 </w:t>
      </w:r>
      <w:r w:rsidRPr="009867F6">
        <w:rPr>
          <w:rFonts w:ascii="Times New Roman" w:hAnsi="Times New Roman"/>
          <w:bCs/>
          <w:sz w:val="32"/>
          <w:szCs w:val="32"/>
        </w:rPr>
        <w:t>Бородин В.А. – член союза писателей России, заслуженный шахтер РФ, наш земляк прочитал свое стихотворение «Услышь стихи мои, Донбасс».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 </w:t>
      </w:r>
      <w:r w:rsidRPr="009867F6">
        <w:rPr>
          <w:rFonts w:ascii="Times New Roman" w:hAnsi="Times New Roman"/>
          <w:bCs/>
          <w:sz w:val="32"/>
          <w:szCs w:val="32"/>
        </w:rPr>
        <w:t>Храброва Н.Я. – общественный советник района Текстильщики выступила перед зрителями со стихотворением «Мы победим!».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 </w:t>
      </w:r>
      <w:r w:rsidRPr="009867F6">
        <w:rPr>
          <w:rFonts w:ascii="Times New Roman" w:hAnsi="Times New Roman"/>
          <w:bCs/>
          <w:sz w:val="32"/>
          <w:szCs w:val="32"/>
        </w:rPr>
        <w:t>Народный артист Российской Федерации Стеклов А.В. поразил всех интересным исполнением произведения Евтушенко Е.А. «Казнь Стеньки Разина» и стихотворения Жака Превера «Как нарисовать птицу».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 </w:t>
      </w:r>
      <w:r w:rsidRPr="009867F6">
        <w:rPr>
          <w:rFonts w:ascii="Times New Roman" w:hAnsi="Times New Roman"/>
          <w:bCs/>
          <w:sz w:val="32"/>
          <w:szCs w:val="32"/>
        </w:rPr>
        <w:t>В концерте приняли участие солисты ансамбля эстрадной песни «Апельсин» и коллектив эстрадной песни «Голоса» Дворца творчества детей и молодежи имени А.П. Гайдара, юные артисты Фонда поддержки одарённых детей «Арт-Экспресс» и театра танца "Релакс", Творческий центр «Времена Года», ребята из региональной общественной организации «Наши дети» и общественные советники района Текстильщики.</w:t>
      </w:r>
    </w:p>
    <w:p w14:paraId="2E9EEADA" w14:textId="77777777" w:rsidR="0077608B" w:rsidRPr="009867F6" w:rsidRDefault="0077608B" w:rsidP="0077608B">
      <w:pPr>
        <w:pStyle w:val="ab"/>
        <w:spacing w:after="0" w:line="240" w:lineRule="auto"/>
        <w:ind w:left="7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3161C84" w14:textId="279351EF" w:rsidR="00F13D29" w:rsidRPr="009867F6" w:rsidRDefault="00DD3048" w:rsidP="0077608B">
      <w:pPr>
        <w:spacing w:after="0"/>
        <w:ind w:left="780" w:hanging="420"/>
        <w:jc w:val="both"/>
        <w:rPr>
          <w:rFonts w:ascii="Times New Roman" w:hAnsi="Times New Roman"/>
          <w:bCs/>
          <w:sz w:val="32"/>
          <w:szCs w:val="32"/>
        </w:rPr>
      </w:pPr>
      <w:r w:rsidRPr="009867F6">
        <w:rPr>
          <w:rFonts w:ascii="Times New Roman" w:hAnsi="Times New Roman"/>
          <w:bCs/>
          <w:sz w:val="32"/>
          <w:szCs w:val="32"/>
          <w:u w:val="single"/>
        </w:rPr>
        <w:t>15 ноября</w:t>
      </w:r>
      <w:r w:rsidRPr="009867F6">
        <w:rPr>
          <w:rFonts w:ascii="Times New Roman" w:hAnsi="Times New Roman"/>
          <w:bCs/>
          <w:sz w:val="32"/>
          <w:szCs w:val="32"/>
        </w:rPr>
        <w:t xml:space="preserve"> 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в </w:t>
      </w:r>
      <w:r w:rsidRPr="009867F6">
        <w:rPr>
          <w:rFonts w:ascii="Times New Roman" w:hAnsi="Times New Roman"/>
          <w:bCs/>
          <w:sz w:val="32"/>
          <w:szCs w:val="32"/>
        </w:rPr>
        <w:t>ГБОУ Дополнительного образования города Москвы «Дворец творчества детей и молодежи имени А.П. Гайдара» прошёл концерт с участием ансамбля песни и пляски ВДВ России.</w:t>
      </w:r>
      <w:r w:rsidR="0077608B" w:rsidRPr="009867F6">
        <w:rPr>
          <w:rFonts w:ascii="Times New Roman" w:hAnsi="Times New Roman"/>
          <w:bCs/>
          <w:sz w:val="32"/>
          <w:szCs w:val="32"/>
        </w:rPr>
        <w:t xml:space="preserve"> А</w:t>
      </w:r>
      <w:r w:rsidRPr="009867F6">
        <w:rPr>
          <w:rFonts w:ascii="Times New Roman" w:hAnsi="Times New Roman"/>
          <w:bCs/>
          <w:sz w:val="32"/>
          <w:szCs w:val="32"/>
        </w:rPr>
        <w:t>ртисты ансамбля песни и пляски Воздушно-десантных войск приняли решение дать благотворительный концерт, посвященный нашим воинам, находящимся в зоне проведения специальной военной операции и всем, кто оказывает им поддержку и помощь. В зале Дворца творчества собрались военные, жены, матери мобилизованных жителей района Текстильщики и волонтёры, занятые изготовлением маскировочных сетей для наших бойцов.</w:t>
      </w:r>
    </w:p>
    <w:p w14:paraId="56BEE4D3" w14:textId="77777777" w:rsidR="0087444A" w:rsidRDefault="0087444A">
      <w:pPr>
        <w:spacing w:after="160" w:line="259" w:lineRule="auto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>
        <w:rPr>
          <w:color w:val="FF0000"/>
          <w:sz w:val="32"/>
          <w:szCs w:val="32"/>
          <w:u w:val="single"/>
        </w:rPr>
        <w:br w:type="page"/>
      </w:r>
    </w:p>
    <w:p w14:paraId="78FE5594" w14:textId="5CA0AE4A" w:rsidR="00616B4D" w:rsidRDefault="00616B4D" w:rsidP="00616B4D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</w:t>
      </w:r>
      <w:r>
        <w:rPr>
          <w:color w:val="FF0000"/>
          <w:sz w:val="32"/>
          <w:szCs w:val="32"/>
          <w:u w:val="single"/>
        </w:rPr>
        <w:t>1</w:t>
      </w:r>
      <w:r>
        <w:rPr>
          <w:color w:val="FF0000"/>
          <w:sz w:val="32"/>
          <w:szCs w:val="32"/>
          <w:u w:val="single"/>
        </w:rPr>
        <w:t>7</w:t>
      </w:r>
    </w:p>
    <w:p w14:paraId="638CB4B5" w14:textId="77777777" w:rsidR="00616B4D" w:rsidRDefault="00616B4D" w:rsidP="00616B4D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</w:p>
    <w:p w14:paraId="76E5488C" w14:textId="77777777" w:rsidR="00616B4D" w:rsidRPr="0087444A" w:rsidRDefault="00616B4D" w:rsidP="00616B4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87444A">
        <w:rPr>
          <w:b/>
          <w:bCs/>
          <w:sz w:val="32"/>
          <w:szCs w:val="32"/>
        </w:rPr>
        <w:t>Чат НАШИ ТЕКСТИЛЬЩИКИ</w:t>
      </w:r>
    </w:p>
    <w:p w14:paraId="551D1F64" w14:textId="77777777" w:rsidR="00616B4D" w:rsidRPr="000305A8" w:rsidRDefault="00616B4D" w:rsidP="00616B4D">
      <w:pPr>
        <w:pStyle w:val="ab"/>
        <w:ind w:left="0"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Поддержав</w:t>
      </w:r>
      <w:r w:rsidRPr="00284FDF">
        <w:rPr>
          <w:rFonts w:ascii="Times New Roman" w:hAnsi="Times New Roman"/>
          <w:sz w:val="28"/>
          <w:szCs w:val="28"/>
        </w:rPr>
        <w:t xml:space="preserve"> инициативу жителей района, </w:t>
      </w:r>
      <w:r>
        <w:rPr>
          <w:rFonts w:ascii="Times New Roman" w:hAnsi="Times New Roman"/>
          <w:sz w:val="28"/>
          <w:szCs w:val="28"/>
        </w:rPr>
        <w:t>был создан</w:t>
      </w:r>
      <w:r w:rsidRPr="00284FDF">
        <w:rPr>
          <w:rFonts w:ascii="Times New Roman" w:hAnsi="Times New Roman"/>
          <w:sz w:val="28"/>
          <w:szCs w:val="28"/>
        </w:rPr>
        <w:t xml:space="preserve"> чат «Наши Текстильщики».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FDF">
        <w:rPr>
          <w:rFonts w:ascii="Times New Roman" w:hAnsi="Times New Roman"/>
          <w:sz w:val="28"/>
          <w:szCs w:val="28"/>
        </w:rPr>
        <w:t>Основная задача чата – оперативное решение проблем, возникающих на территории нашего района.</w:t>
      </w:r>
      <w:r>
        <w:rPr>
          <w:rFonts w:ascii="Times New Roman" w:hAnsi="Times New Roman"/>
          <w:sz w:val="28"/>
          <w:szCs w:val="28"/>
        </w:rPr>
        <w:t xml:space="preserve"> Жители</w:t>
      </w:r>
      <w:r w:rsidRPr="00BF3FEB">
        <w:rPr>
          <w:rFonts w:ascii="Times New Roman" w:hAnsi="Times New Roman"/>
          <w:sz w:val="28"/>
          <w:szCs w:val="28"/>
        </w:rPr>
        <w:t xml:space="preserve"> имеют возможность в режиме реального времени получить информацию от депутатов, задать им вопрос или обменяться мнениями по волнующим всех проблемам.</w:t>
      </w:r>
      <w:r>
        <w:rPr>
          <w:rFonts w:ascii="Times New Roman" w:hAnsi="Times New Roman"/>
          <w:sz w:val="28"/>
          <w:szCs w:val="28"/>
        </w:rPr>
        <w:t xml:space="preserve"> С момента создания </w:t>
      </w:r>
      <w:r w:rsidRPr="00284FDF">
        <w:rPr>
          <w:rFonts w:ascii="Times New Roman" w:hAnsi="Times New Roman"/>
          <w:sz w:val="28"/>
          <w:szCs w:val="28"/>
        </w:rPr>
        <w:t xml:space="preserve">чата </w:t>
      </w:r>
      <w:r>
        <w:rPr>
          <w:rFonts w:ascii="Times New Roman" w:hAnsi="Times New Roman"/>
          <w:sz w:val="28"/>
          <w:szCs w:val="28"/>
        </w:rPr>
        <w:t xml:space="preserve">до настоящего времени </w:t>
      </w:r>
      <w:r w:rsidRPr="00284FDF">
        <w:rPr>
          <w:rFonts w:ascii="Times New Roman" w:hAnsi="Times New Roman"/>
          <w:sz w:val="28"/>
          <w:szCs w:val="28"/>
        </w:rPr>
        <w:t xml:space="preserve">было обработано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0305A8">
        <w:rPr>
          <w:rFonts w:ascii="Times New Roman" w:hAnsi="Times New Roman"/>
          <w:b/>
          <w:bCs/>
          <w:sz w:val="32"/>
          <w:szCs w:val="32"/>
        </w:rPr>
        <w:t>400</w:t>
      </w:r>
      <w:r w:rsidRPr="00284FDF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b/>
          <w:bCs/>
          <w:sz w:val="32"/>
          <w:szCs w:val="32"/>
        </w:rPr>
        <w:t xml:space="preserve">более 350 </w:t>
      </w:r>
      <w:r w:rsidRPr="000305A8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b/>
          <w:bCs/>
          <w:sz w:val="32"/>
          <w:szCs w:val="32"/>
        </w:rPr>
        <w:t xml:space="preserve"> ЖКХ. </w:t>
      </w:r>
    </w:p>
    <w:p w14:paraId="594A14F8" w14:textId="0A135F8A" w:rsidR="00616B4D" w:rsidRDefault="00616B4D">
      <w:pPr>
        <w:spacing w:after="160" w:line="259" w:lineRule="auto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br w:type="page"/>
      </w:r>
    </w:p>
    <w:p w14:paraId="3F55525F" w14:textId="5F4C67E6" w:rsidR="00616B4D" w:rsidRDefault="00616B4D" w:rsidP="00616B4D">
      <w:pPr>
        <w:pStyle w:val="a3"/>
        <w:spacing w:before="0" w:beforeAutospacing="0" w:after="0" w:afterAutospacing="0"/>
        <w:ind w:left="1571"/>
        <w:jc w:val="center"/>
        <w:rPr>
          <w:color w:val="FF0000"/>
          <w:sz w:val="32"/>
          <w:szCs w:val="32"/>
          <w:u w:val="single"/>
        </w:rPr>
      </w:pPr>
      <w:r w:rsidRPr="00D04FDE">
        <w:rPr>
          <w:color w:val="FF0000"/>
          <w:sz w:val="32"/>
          <w:szCs w:val="32"/>
          <w:u w:val="single"/>
        </w:rPr>
        <w:t>Слайд №</w:t>
      </w:r>
      <w:r>
        <w:rPr>
          <w:color w:val="FF0000"/>
          <w:sz w:val="32"/>
          <w:szCs w:val="32"/>
          <w:u w:val="single"/>
        </w:rPr>
        <w:t>1</w:t>
      </w:r>
      <w:r>
        <w:rPr>
          <w:color w:val="FF0000"/>
          <w:sz w:val="32"/>
          <w:szCs w:val="32"/>
          <w:u w:val="single"/>
        </w:rPr>
        <w:t>8</w:t>
      </w:r>
    </w:p>
    <w:p w14:paraId="2444E4C3" w14:textId="77777777" w:rsidR="00616B4D" w:rsidRPr="009867F6" w:rsidRDefault="00616B4D" w:rsidP="00616B4D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14:paraId="0C5C7BFD" w14:textId="07E1CE88" w:rsidR="00B7578C" w:rsidRPr="009867F6" w:rsidRDefault="00E86467" w:rsidP="00C731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Считаю необходимым </w:t>
      </w:r>
      <w:r w:rsidR="00D055DE"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отметить слаженную работу моих коллег</w:t>
      </w:r>
      <w:r w:rsidRPr="009867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14:paraId="5B3D03AA" w14:textId="641C516C" w:rsidR="0025171E" w:rsidRPr="009867F6" w:rsidRDefault="00D055DE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В тесном контакте с Территориальным центром социального обслуживания, управой, </w:t>
      </w:r>
      <w:r w:rsidR="007D645D" w:rsidRPr="009867F6">
        <w:rPr>
          <w:rFonts w:ascii="Times New Roman" w:eastAsia="Times New Roman" w:hAnsi="Times New Roman"/>
          <w:sz w:val="32"/>
          <w:szCs w:val="32"/>
          <w:lang w:eastAsia="ru-RU"/>
        </w:rPr>
        <w:t>районным</w:t>
      </w:r>
      <w:r w:rsidR="008A3345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отделением ПАРТИИ «ЕДИНАЯ РОССИЯ»</w:t>
      </w:r>
      <w:r w:rsidR="007D645D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депутаты организовали новогодние поздравления на дому наших ветеранов.</w:t>
      </w:r>
      <w:r w:rsidR="0025171E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05861B95" w14:textId="2DEC3AAA" w:rsidR="001A3AC8" w:rsidRPr="00B27A6C" w:rsidRDefault="00E86467" w:rsidP="00B2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Прошедший</w:t>
      </w:r>
      <w:r w:rsidR="00174834" w:rsidRPr="009867F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  <w:r w:rsidRPr="009867F6">
        <w:rPr>
          <w:rFonts w:ascii="Times New Roman" w:eastAsia="Times New Roman" w:hAnsi="Times New Roman"/>
          <w:sz w:val="32"/>
          <w:szCs w:val="32"/>
          <w:lang w:eastAsia="ru-RU"/>
        </w:rPr>
        <w:t>подтвердил</w:t>
      </w:r>
      <w:r w:rsidR="00174834" w:rsidRPr="009867F6">
        <w:rPr>
          <w:rFonts w:ascii="Times New Roman" w:eastAsia="Times New Roman" w:hAnsi="Times New Roman"/>
          <w:sz w:val="32"/>
          <w:szCs w:val="32"/>
          <w:lang w:eastAsia="ru-RU"/>
        </w:rPr>
        <w:t>, что только работа дружной слаженной командой дает результат и позволяет преодолевать трудности.</w:t>
      </w:r>
    </w:p>
    <w:p w14:paraId="74874601" w14:textId="38D71215" w:rsidR="00893E31" w:rsidRPr="009867F6" w:rsidRDefault="00893E31" w:rsidP="00DC5E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867F6">
        <w:rPr>
          <w:rFonts w:ascii="Times New Roman" w:hAnsi="Times New Roman"/>
          <w:bCs/>
          <w:sz w:val="32"/>
          <w:szCs w:val="32"/>
        </w:rPr>
        <w:t xml:space="preserve">В заключении своего отчета хочу сказать, что </w:t>
      </w:r>
      <w:r w:rsidR="002054DD" w:rsidRPr="009867F6">
        <w:rPr>
          <w:rFonts w:ascii="Times New Roman" w:hAnsi="Times New Roman"/>
          <w:bCs/>
          <w:sz w:val="32"/>
          <w:szCs w:val="32"/>
        </w:rPr>
        <w:t>вся работа, проделанная в этом году,</w:t>
      </w:r>
      <w:r w:rsidRPr="009867F6">
        <w:rPr>
          <w:rFonts w:ascii="Times New Roman" w:hAnsi="Times New Roman"/>
          <w:bCs/>
          <w:sz w:val="32"/>
          <w:szCs w:val="32"/>
        </w:rPr>
        <w:t xml:space="preserve"> возможна </w:t>
      </w:r>
      <w:r w:rsidR="002054DD" w:rsidRPr="009867F6">
        <w:rPr>
          <w:rFonts w:ascii="Times New Roman" w:hAnsi="Times New Roman"/>
          <w:bCs/>
          <w:sz w:val="32"/>
          <w:szCs w:val="32"/>
        </w:rPr>
        <w:t xml:space="preserve">была </w:t>
      </w:r>
      <w:r w:rsidRPr="009867F6">
        <w:rPr>
          <w:rFonts w:ascii="Times New Roman" w:hAnsi="Times New Roman"/>
          <w:bCs/>
          <w:sz w:val="32"/>
          <w:szCs w:val="32"/>
        </w:rPr>
        <w:t xml:space="preserve">только при тесном и плодотворном сотрудничестве со всеми организациями и учреждениями района и конечно же нашими жителями. Ведь все мы делаем общее дело и трудимся на благо </w:t>
      </w:r>
      <w:r w:rsidR="002054DD" w:rsidRPr="009867F6">
        <w:rPr>
          <w:rFonts w:ascii="Times New Roman" w:hAnsi="Times New Roman"/>
          <w:bCs/>
          <w:sz w:val="32"/>
          <w:szCs w:val="32"/>
        </w:rPr>
        <w:t xml:space="preserve">и для процветания </w:t>
      </w:r>
      <w:r w:rsidRPr="009867F6">
        <w:rPr>
          <w:rFonts w:ascii="Times New Roman" w:hAnsi="Times New Roman"/>
          <w:bCs/>
          <w:sz w:val="32"/>
          <w:szCs w:val="32"/>
        </w:rPr>
        <w:t>района Текстильщики</w:t>
      </w:r>
      <w:r w:rsidR="002054DD" w:rsidRPr="009867F6">
        <w:rPr>
          <w:rFonts w:ascii="Times New Roman" w:hAnsi="Times New Roman"/>
          <w:bCs/>
          <w:sz w:val="32"/>
          <w:szCs w:val="32"/>
        </w:rPr>
        <w:t xml:space="preserve">! Позвольте мне от имени Совета депутатов поблагодарить самых активных </w:t>
      </w:r>
      <w:r w:rsidR="00515B2F" w:rsidRPr="009867F6">
        <w:rPr>
          <w:rFonts w:ascii="Times New Roman" w:hAnsi="Times New Roman"/>
          <w:bCs/>
          <w:sz w:val="32"/>
          <w:szCs w:val="32"/>
        </w:rPr>
        <w:t>жителей</w:t>
      </w:r>
      <w:r w:rsidR="002054DD" w:rsidRPr="009867F6">
        <w:rPr>
          <w:rFonts w:ascii="Times New Roman" w:hAnsi="Times New Roman"/>
          <w:bCs/>
          <w:sz w:val="32"/>
          <w:szCs w:val="32"/>
        </w:rPr>
        <w:t xml:space="preserve"> и вручить им Благодарственные письма и памятные подарки.</w:t>
      </w:r>
    </w:p>
    <w:p w14:paraId="5FBE514E" w14:textId="77777777" w:rsidR="00DD4916" w:rsidRPr="009867F6" w:rsidRDefault="00DD4916">
      <w:pPr>
        <w:rPr>
          <w:rFonts w:ascii="Times New Roman" w:hAnsi="Times New Roman"/>
          <w:sz w:val="32"/>
          <w:szCs w:val="32"/>
        </w:rPr>
      </w:pPr>
    </w:p>
    <w:sectPr w:rsidR="00DD4916" w:rsidRPr="009867F6" w:rsidSect="008A754C">
      <w:headerReference w:type="default" r:id="rId12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913B" w14:textId="77777777" w:rsidR="004E58A9" w:rsidRDefault="004E58A9">
      <w:pPr>
        <w:spacing w:after="0" w:line="240" w:lineRule="auto"/>
      </w:pPr>
      <w:r>
        <w:separator/>
      </w:r>
    </w:p>
  </w:endnote>
  <w:endnote w:type="continuationSeparator" w:id="0">
    <w:p w14:paraId="69BE0FFF" w14:textId="77777777" w:rsidR="004E58A9" w:rsidRDefault="004E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6B14" w14:textId="77777777" w:rsidR="004E58A9" w:rsidRDefault="004E58A9">
      <w:pPr>
        <w:spacing w:after="0" w:line="240" w:lineRule="auto"/>
      </w:pPr>
      <w:r>
        <w:separator/>
      </w:r>
    </w:p>
  </w:footnote>
  <w:footnote w:type="continuationSeparator" w:id="0">
    <w:p w14:paraId="031D4550" w14:textId="77777777" w:rsidR="004E58A9" w:rsidRDefault="004E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46EC" w14:textId="77777777" w:rsidR="004E58A9" w:rsidRDefault="004E58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175">
      <w:rPr>
        <w:noProof/>
      </w:rPr>
      <w:t>11</w:t>
    </w:r>
    <w:r>
      <w:fldChar w:fldCharType="end"/>
    </w:r>
  </w:p>
  <w:p w14:paraId="547CC63E" w14:textId="77777777" w:rsidR="004E58A9" w:rsidRDefault="004E58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9C5"/>
    <w:multiLevelType w:val="hybridMultilevel"/>
    <w:tmpl w:val="0CB4B3C4"/>
    <w:lvl w:ilvl="0" w:tplc="B864692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7B2"/>
    <w:multiLevelType w:val="hybridMultilevel"/>
    <w:tmpl w:val="6666DED8"/>
    <w:lvl w:ilvl="0" w:tplc="C840E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0C9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F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26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6A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46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7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C7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A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010A94"/>
    <w:multiLevelType w:val="hybridMultilevel"/>
    <w:tmpl w:val="65803F84"/>
    <w:lvl w:ilvl="0" w:tplc="A7D89338">
      <w:start w:val="1"/>
      <w:numFmt w:val="decimal"/>
      <w:lvlText w:val="%1."/>
      <w:lvlJc w:val="left"/>
      <w:pPr>
        <w:ind w:left="780" w:hanging="4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01D0"/>
    <w:multiLevelType w:val="hybridMultilevel"/>
    <w:tmpl w:val="5556585A"/>
    <w:lvl w:ilvl="0" w:tplc="15E65E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1743"/>
    <w:multiLevelType w:val="hybridMultilevel"/>
    <w:tmpl w:val="1DBAB036"/>
    <w:lvl w:ilvl="0" w:tplc="1BEEF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995D02"/>
    <w:multiLevelType w:val="hybridMultilevel"/>
    <w:tmpl w:val="C00E6924"/>
    <w:lvl w:ilvl="0" w:tplc="1BEEF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3A34BC"/>
    <w:multiLevelType w:val="hybridMultilevel"/>
    <w:tmpl w:val="CC7EAADE"/>
    <w:lvl w:ilvl="0" w:tplc="B4CA17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4138D"/>
    <w:multiLevelType w:val="multilevel"/>
    <w:tmpl w:val="6FCA1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9861">
    <w:abstractNumId w:val="10"/>
  </w:num>
  <w:num w:numId="2" w16cid:durableId="150174066">
    <w:abstractNumId w:val="3"/>
  </w:num>
  <w:num w:numId="3" w16cid:durableId="246111143">
    <w:abstractNumId w:val="5"/>
  </w:num>
  <w:num w:numId="4" w16cid:durableId="882643927">
    <w:abstractNumId w:val="0"/>
  </w:num>
  <w:num w:numId="5" w16cid:durableId="2010710212">
    <w:abstractNumId w:val="7"/>
  </w:num>
  <w:num w:numId="6" w16cid:durableId="17644966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208034">
    <w:abstractNumId w:val="8"/>
  </w:num>
  <w:num w:numId="8" w16cid:durableId="1103576035">
    <w:abstractNumId w:val="6"/>
  </w:num>
  <w:num w:numId="9" w16cid:durableId="1820146228">
    <w:abstractNumId w:val="1"/>
  </w:num>
  <w:num w:numId="10" w16cid:durableId="113184045">
    <w:abstractNumId w:val="4"/>
  </w:num>
  <w:num w:numId="11" w16cid:durableId="447093628">
    <w:abstractNumId w:val="2"/>
  </w:num>
  <w:num w:numId="12" w16cid:durableId="1330982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8E"/>
    <w:rsid w:val="00013DF8"/>
    <w:rsid w:val="000305A8"/>
    <w:rsid w:val="00030DEF"/>
    <w:rsid w:val="00094E20"/>
    <w:rsid w:val="000A08F9"/>
    <w:rsid w:val="000A7BDB"/>
    <w:rsid w:val="000B39D4"/>
    <w:rsid w:val="000B58F7"/>
    <w:rsid w:val="000C126E"/>
    <w:rsid w:val="000D2899"/>
    <w:rsid w:val="001341FB"/>
    <w:rsid w:val="0014499C"/>
    <w:rsid w:val="00161175"/>
    <w:rsid w:val="00174834"/>
    <w:rsid w:val="001A3AC8"/>
    <w:rsid w:val="001A77A1"/>
    <w:rsid w:val="001B1E0D"/>
    <w:rsid w:val="001B75A4"/>
    <w:rsid w:val="001C531C"/>
    <w:rsid w:val="001D60F3"/>
    <w:rsid w:val="001D6C21"/>
    <w:rsid w:val="001E294F"/>
    <w:rsid w:val="001E2B1C"/>
    <w:rsid w:val="001E57D1"/>
    <w:rsid w:val="001F441C"/>
    <w:rsid w:val="002054DD"/>
    <w:rsid w:val="002247E8"/>
    <w:rsid w:val="00237B68"/>
    <w:rsid w:val="0025171E"/>
    <w:rsid w:val="00284FDF"/>
    <w:rsid w:val="002C582F"/>
    <w:rsid w:val="002D6539"/>
    <w:rsid w:val="003069FB"/>
    <w:rsid w:val="00306E85"/>
    <w:rsid w:val="00380BCB"/>
    <w:rsid w:val="003A019F"/>
    <w:rsid w:val="003A4088"/>
    <w:rsid w:val="003A4839"/>
    <w:rsid w:val="003E6760"/>
    <w:rsid w:val="0041348E"/>
    <w:rsid w:val="00434938"/>
    <w:rsid w:val="0046681D"/>
    <w:rsid w:val="0048014C"/>
    <w:rsid w:val="00490976"/>
    <w:rsid w:val="00490A83"/>
    <w:rsid w:val="004A056A"/>
    <w:rsid w:val="004B2401"/>
    <w:rsid w:val="004C6C78"/>
    <w:rsid w:val="004D7003"/>
    <w:rsid w:val="004E58A9"/>
    <w:rsid w:val="00515B2F"/>
    <w:rsid w:val="00544C42"/>
    <w:rsid w:val="00572F32"/>
    <w:rsid w:val="0059128A"/>
    <w:rsid w:val="005B0195"/>
    <w:rsid w:val="005C2D83"/>
    <w:rsid w:val="005D0F0F"/>
    <w:rsid w:val="005E15E8"/>
    <w:rsid w:val="005F5838"/>
    <w:rsid w:val="00616B4D"/>
    <w:rsid w:val="0063718B"/>
    <w:rsid w:val="006413DB"/>
    <w:rsid w:val="00645290"/>
    <w:rsid w:val="006479AA"/>
    <w:rsid w:val="00663B39"/>
    <w:rsid w:val="00673C73"/>
    <w:rsid w:val="006A7356"/>
    <w:rsid w:val="006B286C"/>
    <w:rsid w:val="006E58F8"/>
    <w:rsid w:val="006F1CCB"/>
    <w:rsid w:val="006F3140"/>
    <w:rsid w:val="00710081"/>
    <w:rsid w:val="00712FE8"/>
    <w:rsid w:val="00716C1A"/>
    <w:rsid w:val="0077608B"/>
    <w:rsid w:val="007C15B1"/>
    <w:rsid w:val="007D3778"/>
    <w:rsid w:val="007D620B"/>
    <w:rsid w:val="007D645D"/>
    <w:rsid w:val="007E4465"/>
    <w:rsid w:val="007F7855"/>
    <w:rsid w:val="00825B19"/>
    <w:rsid w:val="00836535"/>
    <w:rsid w:val="00865AD9"/>
    <w:rsid w:val="0087444A"/>
    <w:rsid w:val="0087550B"/>
    <w:rsid w:val="00875C83"/>
    <w:rsid w:val="00893E31"/>
    <w:rsid w:val="00894F56"/>
    <w:rsid w:val="008A3345"/>
    <w:rsid w:val="008A754C"/>
    <w:rsid w:val="008D2629"/>
    <w:rsid w:val="008E492F"/>
    <w:rsid w:val="00901008"/>
    <w:rsid w:val="00952F99"/>
    <w:rsid w:val="0097171A"/>
    <w:rsid w:val="009742AB"/>
    <w:rsid w:val="009867F6"/>
    <w:rsid w:val="009A2E91"/>
    <w:rsid w:val="00A44B40"/>
    <w:rsid w:val="00A97EB2"/>
    <w:rsid w:val="00AA251C"/>
    <w:rsid w:val="00AA3EDB"/>
    <w:rsid w:val="00AA79FA"/>
    <w:rsid w:val="00AC47AA"/>
    <w:rsid w:val="00AE496C"/>
    <w:rsid w:val="00AE4991"/>
    <w:rsid w:val="00B0117F"/>
    <w:rsid w:val="00B04C5D"/>
    <w:rsid w:val="00B11E94"/>
    <w:rsid w:val="00B159D7"/>
    <w:rsid w:val="00B27521"/>
    <w:rsid w:val="00B27A6C"/>
    <w:rsid w:val="00B45850"/>
    <w:rsid w:val="00B540C8"/>
    <w:rsid w:val="00B57906"/>
    <w:rsid w:val="00B7578C"/>
    <w:rsid w:val="00B8706C"/>
    <w:rsid w:val="00B96ED2"/>
    <w:rsid w:val="00BA2186"/>
    <w:rsid w:val="00BA370E"/>
    <w:rsid w:val="00BB2629"/>
    <w:rsid w:val="00BC357D"/>
    <w:rsid w:val="00C05B2E"/>
    <w:rsid w:val="00C14968"/>
    <w:rsid w:val="00C22580"/>
    <w:rsid w:val="00C467BC"/>
    <w:rsid w:val="00C523C9"/>
    <w:rsid w:val="00C52551"/>
    <w:rsid w:val="00C527DA"/>
    <w:rsid w:val="00C54492"/>
    <w:rsid w:val="00C67A0B"/>
    <w:rsid w:val="00C73110"/>
    <w:rsid w:val="00C87423"/>
    <w:rsid w:val="00C958C1"/>
    <w:rsid w:val="00CB65AD"/>
    <w:rsid w:val="00D04FDE"/>
    <w:rsid w:val="00D055DE"/>
    <w:rsid w:val="00D17A7C"/>
    <w:rsid w:val="00D535D5"/>
    <w:rsid w:val="00D56062"/>
    <w:rsid w:val="00D602E5"/>
    <w:rsid w:val="00D6736E"/>
    <w:rsid w:val="00DA1379"/>
    <w:rsid w:val="00DC4CEF"/>
    <w:rsid w:val="00DC5E07"/>
    <w:rsid w:val="00DD073B"/>
    <w:rsid w:val="00DD3048"/>
    <w:rsid w:val="00DD4916"/>
    <w:rsid w:val="00DD72A6"/>
    <w:rsid w:val="00DF7194"/>
    <w:rsid w:val="00E01B65"/>
    <w:rsid w:val="00E073E8"/>
    <w:rsid w:val="00E266C7"/>
    <w:rsid w:val="00E44ACC"/>
    <w:rsid w:val="00E459ED"/>
    <w:rsid w:val="00E8233D"/>
    <w:rsid w:val="00E86467"/>
    <w:rsid w:val="00EF534D"/>
    <w:rsid w:val="00F13D29"/>
    <w:rsid w:val="00F51357"/>
    <w:rsid w:val="00FA7448"/>
    <w:rsid w:val="00FB6A00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CDD"/>
  <w15:docId w15:val="{0D522115-0BB9-43C9-9ED3-406B7F4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C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3AC8"/>
    <w:rPr>
      <w:b/>
      <w:bCs/>
    </w:rPr>
  </w:style>
  <w:style w:type="paragraph" w:styleId="a5">
    <w:name w:val="No Spacing"/>
    <w:uiPriority w:val="1"/>
    <w:qFormat/>
    <w:rsid w:val="001A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3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A3AC8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rsid w:val="001A3A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1A3A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1A3AC8"/>
    <w:rPr>
      <w:color w:val="0000FF"/>
      <w:u w:val="single"/>
    </w:rPr>
  </w:style>
  <w:style w:type="paragraph" w:customStyle="1" w:styleId="14">
    <w:name w:val="Мой стиль14"/>
    <w:basedOn w:val="a"/>
    <w:autoRedefine/>
    <w:uiPriority w:val="99"/>
    <w:rsid w:val="00E44ACC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kern w:val="16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A3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A3AC8"/>
    <w:rPr>
      <w:rFonts w:ascii="Calibri" w:eastAsia="Calibri" w:hAnsi="Calibri" w:cs="Times New Roman"/>
      <w:lang w:val="x-none"/>
    </w:rPr>
  </w:style>
  <w:style w:type="paragraph" w:styleId="ab">
    <w:name w:val="List Paragraph"/>
    <w:basedOn w:val="a"/>
    <w:uiPriority w:val="34"/>
    <w:qFormat/>
    <w:rsid w:val="007D3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.mun-tekstil.ru/arhiv_reshenij_soveta_deputatov/8_2_o_vnesenii_izmenenij_v_reshenie_soveta_deputatov_municipal_nogo_okruga_tekstil_wiki_v_gorode_moskve_ot_06_12_2022_12_3_o_so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-tekst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.mun-tekstil.ru/arhiv_reshenij_soveta_deputatov/6_2_ob_oficial_nom_sajte_i_oficial_nyh_stranicah_organov_mestnogo_samoupravleniya_municipal_nogo_okruga_tekstil_wiki_v_gorode_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8B0A-5554-4ED5-B7B1-A80F31A5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17</cp:revision>
  <cp:lastPrinted>2024-01-18T11:32:00Z</cp:lastPrinted>
  <dcterms:created xsi:type="dcterms:W3CDTF">2024-01-12T12:42:00Z</dcterms:created>
  <dcterms:modified xsi:type="dcterms:W3CDTF">2024-01-18T12:00:00Z</dcterms:modified>
</cp:coreProperties>
</file>